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38" w:rsidRDefault="004E58CD" w:rsidP="004E58CD">
      <w:pPr>
        <w:shd w:val="clear" w:color="auto" w:fill="FFFFFF"/>
        <w:tabs>
          <w:tab w:val="left" w:pos="5190"/>
          <w:tab w:val="center" w:pos="5400"/>
        </w:tabs>
        <w:spacing w:after="0" w:line="240" w:lineRule="auto"/>
        <w:jc w:val="center"/>
        <w:rPr>
          <w:b/>
          <w:sz w:val="32"/>
          <w:szCs w:val="32"/>
          <w:lang w:val="es-EC"/>
        </w:rPr>
      </w:pPr>
      <w:r>
        <w:rPr>
          <w:b/>
          <w:noProof/>
          <w:sz w:val="32"/>
          <w:szCs w:val="32"/>
          <w:lang w:val="es-EC" w:eastAsia="es-EC"/>
        </w:rPr>
        <w:drawing>
          <wp:inline distT="0" distB="0" distL="0" distR="0" wp14:anchorId="1512F9FC">
            <wp:extent cx="6322060" cy="719455"/>
            <wp:effectExtent l="0" t="0" r="254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2060" cy="719455"/>
                    </a:xfrm>
                    <a:prstGeom prst="rect">
                      <a:avLst/>
                    </a:prstGeom>
                    <a:noFill/>
                  </pic:spPr>
                </pic:pic>
              </a:graphicData>
            </a:graphic>
          </wp:inline>
        </w:drawing>
      </w:r>
    </w:p>
    <w:p w:rsidR="00EA5938" w:rsidRDefault="00EA5938" w:rsidP="00187B38">
      <w:pPr>
        <w:shd w:val="clear" w:color="auto" w:fill="FFFFFF"/>
        <w:spacing w:after="0" w:line="240" w:lineRule="auto"/>
        <w:jc w:val="center"/>
        <w:rPr>
          <w:b/>
          <w:sz w:val="32"/>
          <w:szCs w:val="32"/>
          <w:lang w:val="es-EC"/>
        </w:rPr>
      </w:pPr>
    </w:p>
    <w:p w:rsidR="00B57770" w:rsidRPr="00187B38" w:rsidRDefault="00B57770" w:rsidP="00B57770">
      <w:pPr>
        <w:shd w:val="clear" w:color="auto" w:fill="FFFFFF"/>
        <w:spacing w:after="0" w:line="240" w:lineRule="auto"/>
        <w:jc w:val="center"/>
        <w:rPr>
          <w:b/>
          <w:sz w:val="32"/>
          <w:szCs w:val="32"/>
          <w:lang w:val="es-EC"/>
        </w:rPr>
      </w:pPr>
      <w:r w:rsidRPr="00187B38">
        <w:rPr>
          <w:b/>
          <w:sz w:val="32"/>
          <w:szCs w:val="32"/>
          <w:lang w:val="es-EC"/>
        </w:rPr>
        <w:t>Escuela Politécnica Nacional</w:t>
      </w:r>
    </w:p>
    <w:p w:rsidR="00B57770" w:rsidRPr="00187B38" w:rsidRDefault="00B57770" w:rsidP="00B57770">
      <w:pPr>
        <w:shd w:val="clear" w:color="auto" w:fill="FFFFFF"/>
        <w:spacing w:after="0" w:line="240" w:lineRule="auto"/>
        <w:jc w:val="center"/>
        <w:rPr>
          <w:b/>
          <w:sz w:val="32"/>
          <w:szCs w:val="32"/>
          <w:lang w:val="es-EC"/>
        </w:rPr>
      </w:pPr>
    </w:p>
    <w:p w:rsidR="00B57770" w:rsidRPr="00187B38" w:rsidRDefault="00B57770" w:rsidP="00B57770">
      <w:pPr>
        <w:shd w:val="clear" w:color="auto" w:fill="FFFFFF"/>
        <w:spacing w:after="0" w:line="240" w:lineRule="auto"/>
        <w:jc w:val="center"/>
        <w:rPr>
          <w:b/>
          <w:sz w:val="32"/>
          <w:szCs w:val="32"/>
          <w:lang w:val="es-EC"/>
        </w:rPr>
      </w:pPr>
      <w:r w:rsidRPr="00187B38">
        <w:rPr>
          <w:b/>
          <w:sz w:val="32"/>
          <w:szCs w:val="32"/>
          <w:lang w:val="es-EC"/>
        </w:rPr>
        <w:t xml:space="preserve">Ciclo de Conferencias del </w:t>
      </w:r>
    </w:p>
    <w:p w:rsidR="00B57770" w:rsidRDefault="00B57770" w:rsidP="00B57770">
      <w:pPr>
        <w:shd w:val="clear" w:color="auto" w:fill="FFFFFF"/>
        <w:spacing w:after="0" w:line="240" w:lineRule="auto"/>
        <w:jc w:val="center"/>
        <w:rPr>
          <w:b/>
          <w:sz w:val="32"/>
          <w:szCs w:val="32"/>
          <w:lang w:val="es-EC"/>
        </w:rPr>
      </w:pPr>
      <w:r w:rsidRPr="00187B38">
        <w:rPr>
          <w:b/>
          <w:sz w:val="32"/>
          <w:szCs w:val="32"/>
          <w:lang w:val="es-EC"/>
        </w:rPr>
        <w:t>Departamento de Ingeniería Civil y Ambiental</w:t>
      </w:r>
    </w:p>
    <w:p w:rsidR="00B57770" w:rsidRDefault="00B57770" w:rsidP="00B57770">
      <w:pPr>
        <w:shd w:val="clear" w:color="auto" w:fill="FFFFFF"/>
        <w:spacing w:after="0" w:line="240" w:lineRule="auto"/>
        <w:jc w:val="both"/>
        <w:rPr>
          <w:sz w:val="32"/>
          <w:szCs w:val="32"/>
          <w:lang w:val="es-EC"/>
        </w:rPr>
      </w:pPr>
    </w:p>
    <w:p w:rsidR="001B27E2" w:rsidRDefault="001B27E2" w:rsidP="001B27E2">
      <w:pPr>
        <w:shd w:val="clear" w:color="auto" w:fill="FFFFFF"/>
        <w:spacing w:after="0" w:line="240" w:lineRule="auto"/>
        <w:jc w:val="both"/>
        <w:rPr>
          <w:sz w:val="32"/>
          <w:szCs w:val="32"/>
          <w:lang w:val="es-EC"/>
        </w:rPr>
      </w:pPr>
      <w:r>
        <w:rPr>
          <w:sz w:val="32"/>
          <w:szCs w:val="32"/>
          <w:lang w:val="es-EC"/>
        </w:rPr>
        <w:t>Título de la Conferencia:</w:t>
      </w:r>
    </w:p>
    <w:p w:rsidR="001B27E2" w:rsidRDefault="001B27E2" w:rsidP="001B27E2">
      <w:pPr>
        <w:shd w:val="clear" w:color="auto" w:fill="FFFFFF"/>
        <w:spacing w:after="0" w:line="240" w:lineRule="auto"/>
        <w:jc w:val="both"/>
        <w:rPr>
          <w:sz w:val="32"/>
          <w:szCs w:val="32"/>
          <w:lang w:val="es-EC"/>
        </w:rPr>
      </w:pPr>
    </w:p>
    <w:p w:rsidR="001B27E2" w:rsidRPr="00DF3134" w:rsidRDefault="001B27E2" w:rsidP="001B27E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6"/>
          <w:szCs w:val="36"/>
          <w:lang w:val="es-EC"/>
        </w:rPr>
      </w:pPr>
      <w:r w:rsidRPr="00DF3134">
        <w:rPr>
          <w:rFonts w:ascii="Calibri" w:eastAsia="Times New Roman" w:hAnsi="Calibri" w:cs="Calibri"/>
          <w:b/>
          <w:bCs/>
          <w:sz w:val="36"/>
          <w:szCs w:val="36"/>
          <w:lang w:val="es-EC"/>
        </w:rPr>
        <w:t>“</w:t>
      </w:r>
      <w:r w:rsidR="00D658CB">
        <w:rPr>
          <w:rFonts w:ascii="Calibri" w:eastAsia="Times New Roman" w:hAnsi="Calibri" w:cs="Calibri"/>
          <w:b/>
          <w:bCs/>
          <w:sz w:val="36"/>
          <w:szCs w:val="36"/>
          <w:lang w:val="es-EC"/>
        </w:rPr>
        <w:t>ESTUDIO COMPARATIVO DEL COSTO ASOCIADO A LA DEFORESTACIÓN EN LA AMAZONÍA ECUATORIANA FRENTE AL BENEFICIO OBTENIDO DE LA EXPLOTACIÓN PETROLERA</w:t>
      </w:r>
      <w:r w:rsidRPr="00DF3134">
        <w:rPr>
          <w:rFonts w:ascii="Calibri" w:eastAsia="Times New Roman" w:hAnsi="Calibri" w:cs="Calibri"/>
          <w:b/>
          <w:bCs/>
          <w:sz w:val="36"/>
          <w:szCs w:val="36"/>
          <w:lang w:val="es-EC"/>
        </w:rPr>
        <w:t>”</w:t>
      </w:r>
    </w:p>
    <w:p w:rsidR="001B27E2" w:rsidRPr="00956649" w:rsidRDefault="001B27E2" w:rsidP="001B27E2">
      <w:pPr>
        <w:shd w:val="clear" w:color="auto" w:fill="FFFFFF"/>
        <w:spacing w:after="0" w:line="240" w:lineRule="auto"/>
        <w:jc w:val="both"/>
        <w:rPr>
          <w:rFonts w:ascii="Calibri" w:eastAsia="Times New Roman" w:hAnsi="Calibri" w:cs="Calibri"/>
          <w:sz w:val="24"/>
          <w:szCs w:val="24"/>
          <w:lang w:val="es-ES_tradnl"/>
        </w:rPr>
      </w:pPr>
    </w:p>
    <w:p w:rsidR="001B27E2" w:rsidRDefault="0086001B" w:rsidP="001B27E2">
      <w:pPr>
        <w:shd w:val="clear" w:color="auto" w:fill="FFFFFF"/>
        <w:spacing w:after="0" w:line="240" w:lineRule="auto"/>
        <w:jc w:val="both"/>
        <w:rPr>
          <w:rFonts w:ascii="Calibri" w:eastAsia="Times New Roman" w:hAnsi="Calibri" w:cs="Calibri"/>
          <w:sz w:val="24"/>
          <w:szCs w:val="24"/>
          <w:lang w:val="es-ES_tradnl"/>
        </w:rPr>
      </w:pPr>
      <w:r>
        <w:rPr>
          <w:rFonts w:ascii="Calibri" w:eastAsia="Times New Roman" w:hAnsi="Calibri" w:cs="Calibri"/>
          <w:sz w:val="24"/>
          <w:szCs w:val="24"/>
          <w:lang w:val="es-ES_tradnl"/>
        </w:rPr>
        <w:t xml:space="preserve">El </w:t>
      </w:r>
      <w:r w:rsidR="00FB699A">
        <w:rPr>
          <w:rFonts w:ascii="Calibri" w:eastAsia="Times New Roman" w:hAnsi="Calibri" w:cs="Calibri"/>
          <w:sz w:val="24"/>
          <w:szCs w:val="24"/>
          <w:lang w:val="es-ES_tradnl"/>
        </w:rPr>
        <w:t xml:space="preserve">bosque amazónico es un hotspot de biodiversidad y provee una gran cantidad de servicios ecosistémicos. </w:t>
      </w:r>
      <w:r w:rsidR="00FD7E1C">
        <w:rPr>
          <w:rFonts w:ascii="Calibri" w:eastAsia="Times New Roman" w:hAnsi="Calibri" w:cs="Calibri"/>
          <w:sz w:val="24"/>
          <w:szCs w:val="24"/>
          <w:lang w:val="es-ES_tradnl"/>
        </w:rPr>
        <w:t xml:space="preserve">Por otro lado, bajo este mismo bosque yacen recursos hidrocarburíferos de vital importancia para nuestra sociedad. Esto ha generado una constante discusión entre los beneficios económicos de la industria extractivista y sus impactos ambientales que deterioran los ecosistemas.  </w:t>
      </w:r>
    </w:p>
    <w:p w:rsidR="00EC77B6" w:rsidRPr="00956649" w:rsidRDefault="000D2C43" w:rsidP="001B27E2">
      <w:pPr>
        <w:shd w:val="clear" w:color="auto" w:fill="FFFFFF"/>
        <w:spacing w:after="0" w:line="240" w:lineRule="auto"/>
        <w:jc w:val="both"/>
        <w:rPr>
          <w:rFonts w:ascii="Calibri" w:eastAsia="Times New Roman" w:hAnsi="Calibri" w:cs="Calibri"/>
          <w:sz w:val="24"/>
          <w:szCs w:val="24"/>
          <w:lang w:val="es-ES_tradnl"/>
        </w:rPr>
      </w:pPr>
      <w:r>
        <w:rPr>
          <w:rFonts w:ascii="Calibri" w:eastAsia="Times New Roman" w:hAnsi="Calibri" w:cs="Calibri"/>
          <w:sz w:val="24"/>
          <w:szCs w:val="24"/>
          <w:lang w:val="es-ES_tradnl"/>
        </w:rPr>
        <w:t>El presente estudio recopila información económica histórica de la industria petrolera, que permitirá asimilar su importancia en la economía Nacional. También, determina los cambios de cobertura vegetal mediante el procesamiento de imágenes satelitales, para cuantificar la deforestación originada. Finalmente, propone una comparación entre ambas actividades mediante un análisis costo-beneficio social, que proporciona información acerca de la gestión histórica y presente de los blo</w:t>
      </w:r>
      <w:r w:rsidR="004E58CD">
        <w:rPr>
          <w:rFonts w:ascii="Calibri" w:eastAsia="Times New Roman" w:hAnsi="Calibri" w:cs="Calibri"/>
          <w:sz w:val="24"/>
          <w:szCs w:val="24"/>
          <w:lang w:val="es-ES_tradnl"/>
        </w:rPr>
        <w:t>ques petroleros. Además, sugiere claras ideas sobre la gestión a futuro.</w:t>
      </w:r>
    </w:p>
    <w:p w:rsidR="001B27E2" w:rsidRDefault="001B27E2" w:rsidP="001B27E2">
      <w:pPr>
        <w:shd w:val="clear" w:color="auto" w:fill="FFFFFF"/>
        <w:spacing w:after="0" w:line="240" w:lineRule="auto"/>
        <w:jc w:val="both"/>
        <w:rPr>
          <w:rFonts w:ascii="Calibri" w:eastAsia="Times New Roman" w:hAnsi="Calibri" w:cs="Calibri"/>
          <w:sz w:val="24"/>
          <w:szCs w:val="24"/>
          <w:highlight w:val="yellow"/>
          <w:lang w:val="es-ES_tradnl"/>
        </w:rPr>
      </w:pPr>
    </w:p>
    <w:p w:rsidR="001B27E2" w:rsidRPr="00B1383B" w:rsidRDefault="001B27E2" w:rsidP="001B27E2">
      <w:pPr>
        <w:shd w:val="clear" w:color="auto" w:fill="FFFFFF"/>
        <w:spacing w:after="0" w:line="240" w:lineRule="auto"/>
        <w:jc w:val="both"/>
        <w:rPr>
          <w:sz w:val="20"/>
          <w:lang w:val="es-EC"/>
        </w:rPr>
      </w:pPr>
      <w:r w:rsidRPr="00B1383B">
        <w:rPr>
          <w:rFonts w:ascii="Calibri" w:eastAsia="Times New Roman" w:hAnsi="Calibri" w:cs="Calibri"/>
          <w:sz w:val="32"/>
          <w:szCs w:val="36"/>
          <w:lang w:val="es-EC"/>
        </w:rPr>
        <w:t>Expositor:</w:t>
      </w:r>
    </w:p>
    <w:p w:rsidR="001B27E2" w:rsidRPr="00BC1D91" w:rsidRDefault="00FB699A" w:rsidP="001B27E2">
      <w:pPr>
        <w:jc w:val="center"/>
        <w:rPr>
          <w:b/>
          <w:sz w:val="48"/>
          <w:szCs w:val="48"/>
          <w:lang w:val="es-EC"/>
        </w:rPr>
      </w:pPr>
      <w:r>
        <w:rPr>
          <w:rFonts w:ascii="Calibri" w:hAnsi="Calibri" w:cs="Calibri"/>
          <w:b/>
          <w:color w:val="1F497D"/>
          <w:sz w:val="48"/>
          <w:szCs w:val="48"/>
          <w:shd w:val="clear" w:color="auto" w:fill="FFFFFF"/>
          <w:lang w:val="es-EC"/>
        </w:rPr>
        <w:t>Jordan Andres Cruz</w:t>
      </w:r>
    </w:p>
    <w:p w:rsidR="001B27E2" w:rsidRPr="00956649" w:rsidRDefault="00E3773C" w:rsidP="001B27E2">
      <w:pPr>
        <w:pStyle w:val="ListParagraph"/>
        <w:numPr>
          <w:ilvl w:val="0"/>
          <w:numId w:val="1"/>
        </w:numPr>
        <w:spacing w:after="120"/>
        <w:jc w:val="both"/>
        <w:rPr>
          <w:rFonts w:ascii="Calibri" w:hAnsi="Calibri" w:cs="Calibri"/>
          <w:sz w:val="28"/>
          <w:szCs w:val="32"/>
          <w:shd w:val="clear" w:color="auto" w:fill="FFFFFF"/>
          <w:lang w:val="es-EC"/>
        </w:rPr>
      </w:pPr>
      <w:r>
        <w:rPr>
          <w:rFonts w:ascii="Calibri" w:hAnsi="Calibri" w:cs="Calibri"/>
          <w:sz w:val="28"/>
          <w:szCs w:val="32"/>
          <w:shd w:val="clear" w:color="auto" w:fill="FFFFFF"/>
          <w:lang w:val="es-EC"/>
        </w:rPr>
        <w:t>Tesista de Ingeniería Ambiental</w:t>
      </w:r>
      <w:r w:rsidR="001B27E2" w:rsidRPr="00956649">
        <w:rPr>
          <w:rFonts w:ascii="Calibri" w:hAnsi="Calibri" w:cs="Calibri"/>
          <w:sz w:val="28"/>
          <w:szCs w:val="32"/>
          <w:shd w:val="clear" w:color="auto" w:fill="FFFFFF"/>
          <w:lang w:val="es-EC"/>
        </w:rPr>
        <w:t>, Escuela Politécnica Nacional</w:t>
      </w:r>
      <w:r w:rsidR="00DF4A32">
        <w:rPr>
          <w:rFonts w:ascii="Calibri" w:hAnsi="Calibri" w:cs="Calibri"/>
          <w:sz w:val="28"/>
          <w:szCs w:val="32"/>
          <w:shd w:val="clear" w:color="auto" w:fill="FFFFFF"/>
          <w:lang w:val="es-EC"/>
        </w:rPr>
        <w:t xml:space="preserve"> (Director de la tesis: Dr. Xavier Zapata Rios</w:t>
      </w:r>
      <w:r w:rsidR="00CA7210">
        <w:rPr>
          <w:rFonts w:ascii="Calibri" w:hAnsi="Calibri" w:cs="Calibri"/>
          <w:sz w:val="28"/>
          <w:szCs w:val="32"/>
          <w:shd w:val="clear" w:color="auto" w:fill="FFFFFF"/>
          <w:lang w:val="es-EC"/>
        </w:rPr>
        <w:t>. Codirectora: Ing. Maria Cristina Torres</w:t>
      </w:r>
      <w:bookmarkStart w:id="0" w:name="_GoBack"/>
      <w:bookmarkEnd w:id="0"/>
      <w:r w:rsidR="00DF4A32">
        <w:rPr>
          <w:rFonts w:ascii="Calibri" w:hAnsi="Calibri" w:cs="Calibri"/>
          <w:sz w:val="28"/>
          <w:szCs w:val="32"/>
          <w:shd w:val="clear" w:color="auto" w:fill="FFFFFF"/>
          <w:lang w:val="es-EC"/>
        </w:rPr>
        <w:t>)</w:t>
      </w:r>
    </w:p>
    <w:p w:rsidR="000C7C9A" w:rsidRPr="00CA7210" w:rsidRDefault="00E3773C" w:rsidP="00E3773C">
      <w:pPr>
        <w:pStyle w:val="ListParagraph"/>
        <w:numPr>
          <w:ilvl w:val="0"/>
          <w:numId w:val="1"/>
        </w:numPr>
        <w:spacing w:after="120"/>
        <w:jc w:val="both"/>
        <w:rPr>
          <w:rFonts w:ascii="Calibri" w:hAnsi="Calibri" w:cs="Calibri"/>
          <w:sz w:val="28"/>
          <w:szCs w:val="32"/>
          <w:shd w:val="clear" w:color="auto" w:fill="FFFFFF"/>
          <w:lang w:val="es-EC"/>
        </w:rPr>
      </w:pPr>
      <w:r w:rsidRPr="00CA7210">
        <w:rPr>
          <w:rFonts w:ascii="Calibri" w:hAnsi="Calibri" w:cs="Calibri"/>
          <w:sz w:val="28"/>
          <w:szCs w:val="32"/>
          <w:shd w:val="clear" w:color="auto" w:fill="FFFFFF"/>
          <w:lang w:val="es-EC"/>
        </w:rPr>
        <w:t xml:space="preserve">Research Assistant at Linking Global Change with Soil and Water Conservation in the High Andes – ParamoSus </w:t>
      </w:r>
    </w:p>
    <w:p w:rsidR="00BF3215" w:rsidRPr="00CA7210" w:rsidRDefault="00BF3215" w:rsidP="00BF3215">
      <w:pPr>
        <w:pStyle w:val="ListParagraph"/>
        <w:spacing w:after="120"/>
        <w:ind w:left="1353"/>
        <w:jc w:val="both"/>
        <w:rPr>
          <w:rFonts w:ascii="Calibri" w:hAnsi="Calibri" w:cs="Calibri"/>
          <w:sz w:val="28"/>
          <w:szCs w:val="32"/>
          <w:shd w:val="clear" w:color="auto" w:fill="FFFFFF"/>
          <w:lang w:val="es-EC"/>
        </w:rPr>
      </w:pPr>
    </w:p>
    <w:p w:rsidR="001B27E2" w:rsidRPr="00BF3215" w:rsidRDefault="001B27E2" w:rsidP="001B27E2">
      <w:pPr>
        <w:ind w:firstLine="720"/>
        <w:rPr>
          <w:rFonts w:ascii="Calibri" w:hAnsi="Calibri" w:cs="Calibri"/>
          <w:sz w:val="28"/>
          <w:szCs w:val="32"/>
          <w:shd w:val="clear" w:color="auto" w:fill="FFFFFF"/>
          <w:lang w:val="es-EC"/>
        </w:rPr>
      </w:pPr>
      <w:r w:rsidRPr="00BF3215">
        <w:rPr>
          <w:rFonts w:ascii="Calibri" w:hAnsi="Calibri" w:cs="Calibri"/>
          <w:sz w:val="28"/>
          <w:szCs w:val="32"/>
          <w:shd w:val="clear" w:color="auto" w:fill="FFFFFF"/>
          <w:lang w:val="es-EC"/>
        </w:rPr>
        <w:t>Fecha y hora</w:t>
      </w:r>
      <w:r w:rsidR="00BF3215">
        <w:rPr>
          <w:rFonts w:ascii="Calibri" w:hAnsi="Calibri" w:cs="Calibri"/>
          <w:sz w:val="28"/>
          <w:szCs w:val="32"/>
          <w:shd w:val="clear" w:color="auto" w:fill="FFFFFF"/>
          <w:lang w:val="es-EC"/>
        </w:rPr>
        <w:t>:</w:t>
      </w:r>
      <w:r w:rsidRPr="00BF3215">
        <w:rPr>
          <w:rFonts w:ascii="Calibri" w:hAnsi="Calibri" w:cs="Calibri"/>
          <w:sz w:val="28"/>
          <w:szCs w:val="32"/>
          <w:shd w:val="clear" w:color="auto" w:fill="FFFFFF"/>
          <w:lang w:val="es-EC"/>
        </w:rPr>
        <w:t xml:space="preserve"> jueves, </w:t>
      </w:r>
      <w:r w:rsidR="003F5DF7">
        <w:rPr>
          <w:rFonts w:ascii="Calibri" w:hAnsi="Calibri" w:cs="Calibri"/>
          <w:sz w:val="28"/>
          <w:szCs w:val="32"/>
          <w:shd w:val="clear" w:color="auto" w:fill="FFFFFF"/>
          <w:lang w:val="es-EC"/>
        </w:rPr>
        <w:t>23</w:t>
      </w:r>
      <w:r w:rsidRPr="00BF3215">
        <w:rPr>
          <w:rFonts w:ascii="Calibri" w:hAnsi="Calibri" w:cs="Calibri"/>
          <w:sz w:val="28"/>
          <w:szCs w:val="32"/>
          <w:shd w:val="clear" w:color="auto" w:fill="FFFFFF"/>
          <w:lang w:val="es-EC"/>
        </w:rPr>
        <w:t xml:space="preserve"> de </w:t>
      </w:r>
      <w:r w:rsidR="00BB3772">
        <w:rPr>
          <w:rFonts w:ascii="Calibri" w:hAnsi="Calibri" w:cs="Calibri"/>
          <w:sz w:val="28"/>
          <w:szCs w:val="32"/>
          <w:shd w:val="clear" w:color="auto" w:fill="FFFFFF"/>
          <w:lang w:val="es-EC"/>
        </w:rPr>
        <w:t>mayo</w:t>
      </w:r>
      <w:r w:rsidRPr="00BF3215">
        <w:rPr>
          <w:rFonts w:ascii="Calibri" w:hAnsi="Calibri" w:cs="Calibri"/>
          <w:sz w:val="28"/>
          <w:szCs w:val="32"/>
          <w:shd w:val="clear" w:color="auto" w:fill="FFFFFF"/>
          <w:lang w:val="es-EC"/>
        </w:rPr>
        <w:t xml:space="preserve"> de 2019 de 11h00 a 13h00</w:t>
      </w:r>
    </w:p>
    <w:p w:rsidR="00BF3215" w:rsidRDefault="001B27E2" w:rsidP="00BF3215">
      <w:pPr>
        <w:ind w:firstLine="720"/>
        <w:rPr>
          <w:rFonts w:ascii="Calibri" w:hAnsi="Calibri" w:cs="Calibri"/>
          <w:sz w:val="28"/>
          <w:szCs w:val="32"/>
          <w:shd w:val="clear" w:color="auto" w:fill="FFFFFF"/>
          <w:lang w:val="es-EC"/>
        </w:rPr>
      </w:pPr>
      <w:r w:rsidRPr="00BF3215">
        <w:rPr>
          <w:rFonts w:ascii="Calibri" w:hAnsi="Calibri" w:cs="Calibri"/>
          <w:sz w:val="28"/>
          <w:szCs w:val="32"/>
          <w:shd w:val="clear" w:color="auto" w:fill="FFFFFF"/>
          <w:lang w:val="es-EC"/>
        </w:rPr>
        <w:t xml:space="preserve">Lugar: </w:t>
      </w:r>
      <w:r w:rsidR="00BF3215">
        <w:rPr>
          <w:rFonts w:ascii="Calibri" w:hAnsi="Calibri" w:cs="Calibri"/>
          <w:sz w:val="28"/>
          <w:szCs w:val="32"/>
          <w:shd w:val="clear" w:color="auto" w:fill="FFFFFF"/>
          <w:lang w:val="es-EC"/>
        </w:rPr>
        <w:tab/>
      </w:r>
      <w:r w:rsidRPr="00BF3215">
        <w:rPr>
          <w:rFonts w:ascii="Calibri" w:hAnsi="Calibri" w:cs="Calibri"/>
          <w:sz w:val="28"/>
          <w:szCs w:val="32"/>
          <w:shd w:val="clear" w:color="auto" w:fill="FFFFFF"/>
          <w:lang w:val="es-EC"/>
        </w:rPr>
        <w:t xml:space="preserve">Aula 405 del edificio de Ingeniería Civil y Ambiental, libre acceso  </w:t>
      </w:r>
    </w:p>
    <w:p w:rsidR="00A70692" w:rsidRPr="00EA5938" w:rsidRDefault="001B27E2" w:rsidP="00974D67">
      <w:pPr>
        <w:ind w:firstLine="720"/>
        <w:rPr>
          <w:rFonts w:ascii="Calibri" w:hAnsi="Calibri" w:cs="Calibri"/>
          <w:sz w:val="24"/>
          <w:szCs w:val="32"/>
          <w:shd w:val="clear" w:color="auto" w:fill="FFFFFF"/>
          <w:lang w:val="es-EC"/>
        </w:rPr>
      </w:pPr>
      <w:r w:rsidRPr="00BF3215">
        <w:rPr>
          <w:rFonts w:ascii="Calibri" w:hAnsi="Calibri" w:cs="Calibri"/>
          <w:sz w:val="28"/>
          <w:szCs w:val="32"/>
          <w:shd w:val="clear" w:color="auto" w:fill="FFFFFF"/>
          <w:lang w:val="es-EC"/>
        </w:rPr>
        <w:t>Contacto: Ing. M.Sc. Nicolay Yanchapanta:  nicolay.yanchapanta@epn.edu.ec</w:t>
      </w:r>
    </w:p>
    <w:sectPr w:rsidR="00A70692" w:rsidRPr="00EA5938" w:rsidSect="00683C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6B" w:rsidRDefault="00CB2B6B" w:rsidP="00683C87">
      <w:pPr>
        <w:spacing w:after="0" w:line="240" w:lineRule="auto"/>
      </w:pPr>
      <w:r>
        <w:separator/>
      </w:r>
    </w:p>
  </w:endnote>
  <w:endnote w:type="continuationSeparator" w:id="0">
    <w:p w:rsidR="00CB2B6B" w:rsidRDefault="00CB2B6B" w:rsidP="0068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6B" w:rsidRDefault="00CB2B6B" w:rsidP="00683C87">
      <w:pPr>
        <w:spacing w:after="0" w:line="240" w:lineRule="auto"/>
      </w:pPr>
      <w:r>
        <w:separator/>
      </w:r>
    </w:p>
  </w:footnote>
  <w:footnote w:type="continuationSeparator" w:id="0">
    <w:p w:rsidR="00CB2B6B" w:rsidRDefault="00CB2B6B" w:rsidP="00683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871AA"/>
    <w:multiLevelType w:val="hybridMultilevel"/>
    <w:tmpl w:val="ACD84FDC"/>
    <w:lvl w:ilvl="0" w:tplc="300A0001">
      <w:start w:val="1"/>
      <w:numFmt w:val="bullet"/>
      <w:lvlText w:val=""/>
      <w:lvlJc w:val="left"/>
      <w:pPr>
        <w:ind w:left="1353" w:hanging="360"/>
      </w:pPr>
      <w:rPr>
        <w:rFonts w:ascii="Symbol" w:hAnsi="Symbol" w:hint="default"/>
      </w:rPr>
    </w:lvl>
    <w:lvl w:ilvl="1" w:tplc="300A0003" w:tentative="1">
      <w:start w:val="1"/>
      <w:numFmt w:val="bullet"/>
      <w:lvlText w:val="o"/>
      <w:lvlJc w:val="left"/>
      <w:pPr>
        <w:ind w:left="2073" w:hanging="360"/>
      </w:pPr>
      <w:rPr>
        <w:rFonts w:ascii="Courier New" w:hAnsi="Courier New" w:cs="Courier New" w:hint="default"/>
      </w:rPr>
    </w:lvl>
    <w:lvl w:ilvl="2" w:tplc="300A0005" w:tentative="1">
      <w:start w:val="1"/>
      <w:numFmt w:val="bullet"/>
      <w:lvlText w:val=""/>
      <w:lvlJc w:val="left"/>
      <w:pPr>
        <w:ind w:left="2793" w:hanging="360"/>
      </w:pPr>
      <w:rPr>
        <w:rFonts w:ascii="Wingdings" w:hAnsi="Wingdings" w:hint="default"/>
      </w:rPr>
    </w:lvl>
    <w:lvl w:ilvl="3" w:tplc="300A0001" w:tentative="1">
      <w:start w:val="1"/>
      <w:numFmt w:val="bullet"/>
      <w:lvlText w:val=""/>
      <w:lvlJc w:val="left"/>
      <w:pPr>
        <w:ind w:left="3513" w:hanging="360"/>
      </w:pPr>
      <w:rPr>
        <w:rFonts w:ascii="Symbol" w:hAnsi="Symbol" w:hint="default"/>
      </w:rPr>
    </w:lvl>
    <w:lvl w:ilvl="4" w:tplc="300A0003" w:tentative="1">
      <w:start w:val="1"/>
      <w:numFmt w:val="bullet"/>
      <w:lvlText w:val="o"/>
      <w:lvlJc w:val="left"/>
      <w:pPr>
        <w:ind w:left="4233" w:hanging="360"/>
      </w:pPr>
      <w:rPr>
        <w:rFonts w:ascii="Courier New" w:hAnsi="Courier New" w:cs="Courier New" w:hint="default"/>
      </w:rPr>
    </w:lvl>
    <w:lvl w:ilvl="5" w:tplc="300A0005" w:tentative="1">
      <w:start w:val="1"/>
      <w:numFmt w:val="bullet"/>
      <w:lvlText w:val=""/>
      <w:lvlJc w:val="left"/>
      <w:pPr>
        <w:ind w:left="4953" w:hanging="360"/>
      </w:pPr>
      <w:rPr>
        <w:rFonts w:ascii="Wingdings" w:hAnsi="Wingdings" w:hint="default"/>
      </w:rPr>
    </w:lvl>
    <w:lvl w:ilvl="6" w:tplc="300A0001" w:tentative="1">
      <w:start w:val="1"/>
      <w:numFmt w:val="bullet"/>
      <w:lvlText w:val=""/>
      <w:lvlJc w:val="left"/>
      <w:pPr>
        <w:ind w:left="5673" w:hanging="360"/>
      </w:pPr>
      <w:rPr>
        <w:rFonts w:ascii="Symbol" w:hAnsi="Symbol" w:hint="default"/>
      </w:rPr>
    </w:lvl>
    <w:lvl w:ilvl="7" w:tplc="300A0003" w:tentative="1">
      <w:start w:val="1"/>
      <w:numFmt w:val="bullet"/>
      <w:lvlText w:val="o"/>
      <w:lvlJc w:val="left"/>
      <w:pPr>
        <w:ind w:left="6393" w:hanging="360"/>
      </w:pPr>
      <w:rPr>
        <w:rFonts w:ascii="Courier New" w:hAnsi="Courier New" w:cs="Courier New" w:hint="default"/>
      </w:rPr>
    </w:lvl>
    <w:lvl w:ilvl="8" w:tplc="300A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92"/>
    <w:rsid w:val="0000775B"/>
    <w:rsid w:val="00017C54"/>
    <w:rsid w:val="00050A19"/>
    <w:rsid w:val="00071C26"/>
    <w:rsid w:val="000769FF"/>
    <w:rsid w:val="000813EF"/>
    <w:rsid w:val="00093272"/>
    <w:rsid w:val="00096A28"/>
    <w:rsid w:val="000A4674"/>
    <w:rsid w:val="000A7BF1"/>
    <w:rsid w:val="000C6095"/>
    <w:rsid w:val="000C7C9A"/>
    <w:rsid w:val="000D2C43"/>
    <w:rsid w:val="000F09EE"/>
    <w:rsid w:val="00107B86"/>
    <w:rsid w:val="00115B33"/>
    <w:rsid w:val="00116E20"/>
    <w:rsid w:val="00120394"/>
    <w:rsid w:val="0013110A"/>
    <w:rsid w:val="00136E15"/>
    <w:rsid w:val="0015693A"/>
    <w:rsid w:val="0016347C"/>
    <w:rsid w:val="00163C4C"/>
    <w:rsid w:val="0017324D"/>
    <w:rsid w:val="00187B38"/>
    <w:rsid w:val="001940AD"/>
    <w:rsid w:val="001B27E2"/>
    <w:rsid w:val="001B3DD0"/>
    <w:rsid w:val="001E4D2D"/>
    <w:rsid w:val="001E5CA1"/>
    <w:rsid w:val="001F555E"/>
    <w:rsid w:val="002372DA"/>
    <w:rsid w:val="002A281C"/>
    <w:rsid w:val="002A6431"/>
    <w:rsid w:val="002C1C82"/>
    <w:rsid w:val="002F46D9"/>
    <w:rsid w:val="00324260"/>
    <w:rsid w:val="00363BCC"/>
    <w:rsid w:val="0037624E"/>
    <w:rsid w:val="00390302"/>
    <w:rsid w:val="00392B77"/>
    <w:rsid w:val="003A0192"/>
    <w:rsid w:val="003B00BE"/>
    <w:rsid w:val="003B1AE7"/>
    <w:rsid w:val="003C724A"/>
    <w:rsid w:val="003D278D"/>
    <w:rsid w:val="003E1495"/>
    <w:rsid w:val="003E1DE2"/>
    <w:rsid w:val="003F03DF"/>
    <w:rsid w:val="003F5DF7"/>
    <w:rsid w:val="003F7040"/>
    <w:rsid w:val="00427D20"/>
    <w:rsid w:val="004737AF"/>
    <w:rsid w:val="004A0F1A"/>
    <w:rsid w:val="004E58CD"/>
    <w:rsid w:val="004F43CB"/>
    <w:rsid w:val="005413FF"/>
    <w:rsid w:val="00541E98"/>
    <w:rsid w:val="005622D7"/>
    <w:rsid w:val="005A7684"/>
    <w:rsid w:val="005B0858"/>
    <w:rsid w:val="005B5BE4"/>
    <w:rsid w:val="005B67F5"/>
    <w:rsid w:val="00625725"/>
    <w:rsid w:val="00636D08"/>
    <w:rsid w:val="00650A6C"/>
    <w:rsid w:val="00656794"/>
    <w:rsid w:val="00683C87"/>
    <w:rsid w:val="00696D05"/>
    <w:rsid w:val="006C2D2F"/>
    <w:rsid w:val="006C4708"/>
    <w:rsid w:val="006D326C"/>
    <w:rsid w:val="006E61D7"/>
    <w:rsid w:val="006F1E7C"/>
    <w:rsid w:val="00735565"/>
    <w:rsid w:val="00741918"/>
    <w:rsid w:val="007575A7"/>
    <w:rsid w:val="007715DD"/>
    <w:rsid w:val="007869B6"/>
    <w:rsid w:val="00794D18"/>
    <w:rsid w:val="007A43FA"/>
    <w:rsid w:val="007A4A12"/>
    <w:rsid w:val="007A6988"/>
    <w:rsid w:val="007E22CA"/>
    <w:rsid w:val="007F249B"/>
    <w:rsid w:val="00812744"/>
    <w:rsid w:val="00831B72"/>
    <w:rsid w:val="00851F85"/>
    <w:rsid w:val="0086001B"/>
    <w:rsid w:val="008A3D79"/>
    <w:rsid w:val="008B6CED"/>
    <w:rsid w:val="008D08EB"/>
    <w:rsid w:val="008D5D42"/>
    <w:rsid w:val="008F0C98"/>
    <w:rsid w:val="008F5B7A"/>
    <w:rsid w:val="0091300B"/>
    <w:rsid w:val="009139FC"/>
    <w:rsid w:val="00924FB8"/>
    <w:rsid w:val="00950125"/>
    <w:rsid w:val="009531E8"/>
    <w:rsid w:val="00961C8D"/>
    <w:rsid w:val="00974621"/>
    <w:rsid w:val="00974D67"/>
    <w:rsid w:val="00983F21"/>
    <w:rsid w:val="00986069"/>
    <w:rsid w:val="00990507"/>
    <w:rsid w:val="009C2910"/>
    <w:rsid w:val="009F0B8E"/>
    <w:rsid w:val="009F1FF1"/>
    <w:rsid w:val="009F58C2"/>
    <w:rsid w:val="00A22D58"/>
    <w:rsid w:val="00A65DD8"/>
    <w:rsid w:val="00A70692"/>
    <w:rsid w:val="00A95E64"/>
    <w:rsid w:val="00AC06A2"/>
    <w:rsid w:val="00AC24AC"/>
    <w:rsid w:val="00AF0431"/>
    <w:rsid w:val="00B1383B"/>
    <w:rsid w:val="00B235A1"/>
    <w:rsid w:val="00B41FA1"/>
    <w:rsid w:val="00B45527"/>
    <w:rsid w:val="00B57770"/>
    <w:rsid w:val="00BA2BB4"/>
    <w:rsid w:val="00BB364A"/>
    <w:rsid w:val="00BB3772"/>
    <w:rsid w:val="00BC0073"/>
    <w:rsid w:val="00BC1D91"/>
    <w:rsid w:val="00BD41BD"/>
    <w:rsid w:val="00BF2054"/>
    <w:rsid w:val="00BF2995"/>
    <w:rsid w:val="00BF3215"/>
    <w:rsid w:val="00BF4CD2"/>
    <w:rsid w:val="00BF55CD"/>
    <w:rsid w:val="00C1370C"/>
    <w:rsid w:val="00C1587E"/>
    <w:rsid w:val="00C50C6A"/>
    <w:rsid w:val="00C5129A"/>
    <w:rsid w:val="00C600C2"/>
    <w:rsid w:val="00C67D44"/>
    <w:rsid w:val="00CA7210"/>
    <w:rsid w:val="00CB13AF"/>
    <w:rsid w:val="00CB2B6B"/>
    <w:rsid w:val="00CB5DD0"/>
    <w:rsid w:val="00CD32AC"/>
    <w:rsid w:val="00CD3A1D"/>
    <w:rsid w:val="00D00DD8"/>
    <w:rsid w:val="00D02DD1"/>
    <w:rsid w:val="00D337C6"/>
    <w:rsid w:val="00D37C83"/>
    <w:rsid w:val="00D4733B"/>
    <w:rsid w:val="00D61978"/>
    <w:rsid w:val="00D658CB"/>
    <w:rsid w:val="00D73C48"/>
    <w:rsid w:val="00D80A6E"/>
    <w:rsid w:val="00D80EF5"/>
    <w:rsid w:val="00D81D6B"/>
    <w:rsid w:val="00D97030"/>
    <w:rsid w:val="00DF4A32"/>
    <w:rsid w:val="00E02F8D"/>
    <w:rsid w:val="00E11E3C"/>
    <w:rsid w:val="00E3055B"/>
    <w:rsid w:val="00E34CC1"/>
    <w:rsid w:val="00E3773C"/>
    <w:rsid w:val="00E434F0"/>
    <w:rsid w:val="00E53F3E"/>
    <w:rsid w:val="00E5755D"/>
    <w:rsid w:val="00E6034C"/>
    <w:rsid w:val="00E80710"/>
    <w:rsid w:val="00E85E7B"/>
    <w:rsid w:val="00EA5938"/>
    <w:rsid w:val="00EB6FFD"/>
    <w:rsid w:val="00EC77B6"/>
    <w:rsid w:val="00ED385F"/>
    <w:rsid w:val="00ED6BC9"/>
    <w:rsid w:val="00EF68BC"/>
    <w:rsid w:val="00F27541"/>
    <w:rsid w:val="00F66707"/>
    <w:rsid w:val="00F679D1"/>
    <w:rsid w:val="00F82BC4"/>
    <w:rsid w:val="00FB699A"/>
    <w:rsid w:val="00FD39EB"/>
    <w:rsid w:val="00FD4639"/>
    <w:rsid w:val="00FD7E1C"/>
    <w:rsid w:val="00FE04A8"/>
    <w:rsid w:val="00FE1358"/>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AFB921-C665-4BD4-B430-E272B58C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3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3EF"/>
    <w:rPr>
      <w:rFonts w:ascii="Lucida Grande" w:hAnsi="Lucida Grande" w:cs="Lucida Grande"/>
      <w:sz w:val="18"/>
      <w:szCs w:val="18"/>
    </w:rPr>
  </w:style>
  <w:style w:type="paragraph" w:styleId="Header">
    <w:name w:val="header"/>
    <w:basedOn w:val="Normal"/>
    <w:link w:val="HeaderChar"/>
    <w:uiPriority w:val="99"/>
    <w:unhideWhenUsed/>
    <w:rsid w:val="00683C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3C87"/>
  </w:style>
  <w:style w:type="paragraph" w:styleId="Footer">
    <w:name w:val="footer"/>
    <w:basedOn w:val="Normal"/>
    <w:link w:val="FooterChar"/>
    <w:uiPriority w:val="99"/>
    <w:unhideWhenUsed/>
    <w:rsid w:val="00683C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3C87"/>
  </w:style>
  <w:style w:type="paragraph" w:styleId="ListParagraph">
    <w:name w:val="List Paragraph"/>
    <w:basedOn w:val="Normal"/>
    <w:uiPriority w:val="34"/>
    <w:qFormat/>
    <w:rsid w:val="00BC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4530">
      <w:bodyDiv w:val="1"/>
      <w:marLeft w:val="0"/>
      <w:marRight w:val="0"/>
      <w:marTop w:val="0"/>
      <w:marBottom w:val="0"/>
      <w:divBdr>
        <w:top w:val="none" w:sz="0" w:space="0" w:color="auto"/>
        <w:left w:val="none" w:sz="0" w:space="0" w:color="auto"/>
        <w:bottom w:val="none" w:sz="0" w:space="0" w:color="auto"/>
        <w:right w:val="none" w:sz="0" w:space="0" w:color="auto"/>
      </w:divBdr>
    </w:div>
    <w:div w:id="1909457551">
      <w:bodyDiv w:val="1"/>
      <w:marLeft w:val="0"/>
      <w:marRight w:val="0"/>
      <w:marTop w:val="0"/>
      <w:marBottom w:val="0"/>
      <w:divBdr>
        <w:top w:val="none" w:sz="0" w:space="0" w:color="auto"/>
        <w:left w:val="none" w:sz="0" w:space="0" w:color="auto"/>
        <w:bottom w:val="none" w:sz="0" w:space="0" w:color="auto"/>
        <w:right w:val="none" w:sz="0" w:space="0" w:color="auto"/>
      </w:divBdr>
      <w:divsChild>
        <w:div w:id="1732538840">
          <w:marLeft w:val="0"/>
          <w:marRight w:val="0"/>
          <w:marTop w:val="0"/>
          <w:marBottom w:val="0"/>
          <w:divBdr>
            <w:top w:val="none" w:sz="0" w:space="0" w:color="auto"/>
            <w:left w:val="none" w:sz="0" w:space="0" w:color="auto"/>
            <w:bottom w:val="none" w:sz="0" w:space="0" w:color="auto"/>
            <w:right w:val="none" w:sz="0" w:space="0" w:color="auto"/>
          </w:divBdr>
        </w:div>
        <w:div w:id="465976657">
          <w:marLeft w:val="0"/>
          <w:marRight w:val="0"/>
          <w:marTop w:val="0"/>
          <w:marBottom w:val="0"/>
          <w:divBdr>
            <w:top w:val="none" w:sz="0" w:space="0" w:color="auto"/>
            <w:left w:val="none" w:sz="0" w:space="0" w:color="auto"/>
            <w:bottom w:val="none" w:sz="0" w:space="0" w:color="auto"/>
            <w:right w:val="none" w:sz="0" w:space="0" w:color="auto"/>
          </w:divBdr>
        </w:div>
        <w:div w:id="162542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1456</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Zapata-Rios</dc:creator>
  <cp:lastModifiedBy>Xavier Zapata-Rios</cp:lastModifiedBy>
  <cp:revision>3</cp:revision>
  <cp:lastPrinted>2019-04-08T13:35:00Z</cp:lastPrinted>
  <dcterms:created xsi:type="dcterms:W3CDTF">2019-05-14T15:21:00Z</dcterms:created>
  <dcterms:modified xsi:type="dcterms:W3CDTF">2019-05-14T16:19:00Z</dcterms:modified>
</cp:coreProperties>
</file>