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39934" w14:textId="340CF15F" w:rsidR="009C5C52" w:rsidRPr="009C5C52" w:rsidRDefault="009C5C52" w:rsidP="009C5C52">
      <w:pPr>
        <w:jc w:val="center"/>
        <w:rPr>
          <w:b/>
          <w:bCs/>
          <w:lang w:val="es-MX"/>
        </w:rPr>
      </w:pPr>
      <w:r w:rsidRPr="009C5C52">
        <w:rPr>
          <w:b/>
          <w:bCs/>
          <w:sz w:val="23"/>
          <w:szCs w:val="23"/>
        </w:rPr>
        <w:t>LINEAMIENTOS PARA INSCRIPCIÓN DE CANDIDATURAS; ACEPTACIÓN DE CANDIDATURAS Y SOLICITUDES DE RESPALDO A CANDIDATURAS</w:t>
      </w:r>
    </w:p>
    <w:p w14:paraId="27D6CA5E" w14:textId="67B7A955" w:rsidR="00C55CCB" w:rsidRPr="00C55CCB" w:rsidRDefault="00457E23" w:rsidP="00C55CCB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>ELECCIONES A EFECTUARSE EL 11</w:t>
      </w:r>
      <w:r w:rsidR="00C55CCB" w:rsidRPr="00C55CCB">
        <w:rPr>
          <w:b/>
          <w:bCs/>
          <w:lang w:val="es-MX"/>
        </w:rPr>
        <w:t xml:space="preserve"> DE </w:t>
      </w:r>
      <w:r>
        <w:rPr>
          <w:b/>
          <w:bCs/>
          <w:lang w:val="es-MX"/>
        </w:rPr>
        <w:t>FEBRERO</w:t>
      </w:r>
      <w:r w:rsidR="00C55CCB" w:rsidRPr="00C55CCB">
        <w:rPr>
          <w:b/>
          <w:bCs/>
          <w:lang w:val="es-MX"/>
        </w:rPr>
        <w:t xml:space="preserve"> DE 2021</w:t>
      </w:r>
    </w:p>
    <w:p w14:paraId="6DC2900E" w14:textId="786A1E01" w:rsidR="001B27C3" w:rsidRDefault="001B27C3" w:rsidP="004E3548">
      <w:pPr>
        <w:jc w:val="both"/>
        <w:rPr>
          <w:lang w:val="es-MX"/>
        </w:rPr>
      </w:pPr>
      <w:r>
        <w:rPr>
          <w:lang w:val="es-MX"/>
        </w:rPr>
        <w:t xml:space="preserve">La Junta Electoral designada por Consejo </w:t>
      </w:r>
      <w:r w:rsidR="00576FF4" w:rsidRPr="00576FF4">
        <w:rPr>
          <w:lang w:val="es-MX"/>
        </w:rPr>
        <w:t xml:space="preserve">Investigación, Innovación y Vinculación </w:t>
      </w:r>
      <w:r>
        <w:rPr>
          <w:lang w:val="es-MX"/>
        </w:rPr>
        <w:t xml:space="preserve">para la elección de </w:t>
      </w:r>
      <w:r w:rsidR="00C55CCB" w:rsidRPr="00C55CCB">
        <w:rPr>
          <w:b/>
          <w:bCs/>
          <w:lang w:val="es-MX"/>
        </w:rPr>
        <w:t>DOS</w:t>
      </w:r>
      <w:r w:rsidRPr="00C55CCB">
        <w:rPr>
          <w:b/>
          <w:bCs/>
          <w:lang w:val="es-MX"/>
        </w:rPr>
        <w:t xml:space="preserve"> </w:t>
      </w:r>
      <w:r w:rsidR="00C55CCB" w:rsidRPr="00C55CCB">
        <w:rPr>
          <w:b/>
          <w:bCs/>
          <w:lang w:val="es-MX"/>
        </w:rPr>
        <w:t>(2)</w:t>
      </w:r>
      <w:r w:rsidR="00C55CCB">
        <w:rPr>
          <w:lang w:val="es-MX"/>
        </w:rPr>
        <w:t xml:space="preserve"> </w:t>
      </w:r>
      <w:r w:rsidR="00C55CCB" w:rsidRPr="002D251E">
        <w:rPr>
          <w:rFonts w:ascii="Bookman Old Style" w:eastAsia="Bookman Old Style" w:hAnsi="Bookman Old Style" w:cs="Bookman Old Style"/>
          <w:b/>
          <w:sz w:val="20"/>
          <w:szCs w:val="20"/>
        </w:rPr>
        <w:t>REPRESENTANTES DE LOS MIEMBROS DE</w:t>
      </w:r>
      <w:r w:rsidR="00C55CCB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 w:rsidR="00C55CCB" w:rsidRPr="002D251E">
        <w:rPr>
          <w:rFonts w:ascii="Bookman Old Style" w:eastAsia="Bookman Old Style" w:hAnsi="Bookman Old Style" w:cs="Bookman Old Style"/>
          <w:b/>
          <w:sz w:val="20"/>
          <w:szCs w:val="20"/>
        </w:rPr>
        <w:t>L</w:t>
      </w:r>
      <w:r w:rsidR="00C55CCB">
        <w:rPr>
          <w:rFonts w:ascii="Bookman Old Style" w:eastAsia="Bookman Old Style" w:hAnsi="Bookman Old Style" w:cs="Bookman Old Style"/>
          <w:b/>
          <w:sz w:val="20"/>
          <w:szCs w:val="20"/>
        </w:rPr>
        <w:t>OS</w:t>
      </w:r>
      <w:r w:rsidR="00C55CCB" w:rsidRPr="002D251E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 w:rsidR="00C55CCB">
        <w:rPr>
          <w:rFonts w:ascii="Bookman Old Style" w:eastAsia="Bookman Old Style" w:hAnsi="Bookman Old Style" w:cs="Bookman Old Style"/>
          <w:b/>
          <w:sz w:val="20"/>
          <w:szCs w:val="20"/>
        </w:rPr>
        <w:t>ESTUDIANTES ANTE CONSEJO DE INVESTIGACIÓN, INNOVACIÓN Y VINCULACIÓN, CON SUS RESPECTIVOS ALTERNOS</w:t>
      </w:r>
      <w:r w:rsidR="00457E23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MODALIDAD </w:t>
      </w:r>
      <w:r w:rsidR="00457E23" w:rsidRPr="00457E23">
        <w:rPr>
          <w:rFonts w:ascii="Bookman Old Style" w:eastAsia="Bookman Old Style" w:hAnsi="Bookman Old Style" w:cs="Bookman Old Style"/>
          <w:b/>
          <w:sz w:val="20"/>
          <w:szCs w:val="20"/>
        </w:rPr>
        <w:t>TELEMÁTICA</w:t>
      </w:r>
      <w:r w:rsidR="00C55CCB" w:rsidRPr="00457E23">
        <w:rPr>
          <w:lang w:val="es-MX"/>
        </w:rPr>
        <w:t xml:space="preserve">, </w:t>
      </w:r>
      <w:r w:rsidR="004E3548" w:rsidRPr="00457E23">
        <w:rPr>
          <w:lang w:val="es-MX"/>
        </w:rPr>
        <w:t xml:space="preserve">en sesión del </w:t>
      </w:r>
      <w:r w:rsidR="00457E23" w:rsidRPr="00457E23">
        <w:rPr>
          <w:lang w:val="es-MX"/>
        </w:rPr>
        <w:t>13</w:t>
      </w:r>
      <w:r w:rsidRPr="00457E23">
        <w:rPr>
          <w:lang w:val="es-MX"/>
        </w:rPr>
        <w:t xml:space="preserve"> de </w:t>
      </w:r>
      <w:r w:rsidR="00457E23" w:rsidRPr="00457E23">
        <w:rPr>
          <w:lang w:val="es-MX"/>
        </w:rPr>
        <w:t>enero de 2022</w:t>
      </w:r>
      <w:r w:rsidRPr="00457E23">
        <w:rPr>
          <w:lang w:val="es-MX"/>
        </w:rPr>
        <w:t xml:space="preserve"> resolvió publicar </w:t>
      </w:r>
      <w:r w:rsidR="00C55CCB" w:rsidRPr="00457E23">
        <w:rPr>
          <w:lang w:val="es-MX"/>
        </w:rPr>
        <w:t xml:space="preserve">los </w:t>
      </w:r>
      <w:r w:rsidR="00457E23" w:rsidRPr="00457E23">
        <w:rPr>
          <w:lang w:val="es-MX"/>
        </w:rPr>
        <w:t xml:space="preserve">siguientes </w:t>
      </w:r>
      <w:r w:rsidR="00C55CCB" w:rsidRPr="00457E23">
        <w:rPr>
          <w:lang w:val="es-MX"/>
        </w:rPr>
        <w:t>lineamientos</w:t>
      </w:r>
      <w:r w:rsidRPr="00457E23">
        <w:rPr>
          <w:lang w:val="es-MX"/>
        </w:rPr>
        <w:t xml:space="preserve"> para inscr</w:t>
      </w:r>
      <w:r>
        <w:rPr>
          <w:lang w:val="es-MX"/>
        </w:rPr>
        <w:t>ipción de candidatos:</w:t>
      </w:r>
    </w:p>
    <w:p w14:paraId="4F89BFF7" w14:textId="77777777" w:rsidR="004E3548" w:rsidRDefault="004E3548" w:rsidP="004E3548">
      <w:pPr>
        <w:jc w:val="both"/>
        <w:rPr>
          <w:lang w:val="es-MX"/>
        </w:rPr>
      </w:pPr>
    </w:p>
    <w:p w14:paraId="5C1D59B4" w14:textId="00DA2086" w:rsidR="001B27C3" w:rsidRPr="004E3548" w:rsidRDefault="001B27C3" w:rsidP="004E3548">
      <w:pPr>
        <w:jc w:val="both"/>
        <w:rPr>
          <w:b/>
          <w:lang w:val="es-MX"/>
        </w:rPr>
      </w:pPr>
      <w:r w:rsidRPr="004E3548">
        <w:rPr>
          <w:b/>
          <w:lang w:val="es-MX"/>
        </w:rPr>
        <w:t>Requisitos para ser Representante de los estudiantes</w:t>
      </w:r>
      <w:r w:rsidR="00C55CCB">
        <w:rPr>
          <w:b/>
          <w:lang w:val="es-MX"/>
        </w:rPr>
        <w:t xml:space="preserve"> </w:t>
      </w:r>
      <w:r w:rsidR="00C55CCB">
        <w:rPr>
          <w:rFonts w:ascii="Bookman Old Style" w:eastAsia="Bookman Old Style" w:hAnsi="Bookman Old Style" w:cs="Bookman Old Style"/>
          <w:b/>
          <w:sz w:val="20"/>
          <w:szCs w:val="20"/>
        </w:rPr>
        <w:t>ante Consejo de Investigación, Innovación y Vinculación</w:t>
      </w:r>
      <w:r w:rsidRPr="004E3548">
        <w:rPr>
          <w:b/>
          <w:lang w:val="es-MX"/>
        </w:rPr>
        <w:t>:</w:t>
      </w:r>
    </w:p>
    <w:p w14:paraId="6D072887" w14:textId="77777777" w:rsidR="001B27C3" w:rsidRDefault="001B27C3" w:rsidP="004E354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Estar matriculado en la Escuela Politécnica Nacional en una de las carreras o en uno de los programas de postgrado, según sea el caso;</w:t>
      </w:r>
    </w:p>
    <w:p w14:paraId="46AAB097" w14:textId="77777777" w:rsidR="001B27C3" w:rsidRDefault="001B27C3" w:rsidP="004E354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Ser de nacionalidad ecuatoriana o haber estudiado el bachillerato en el Ecuador;</w:t>
      </w:r>
    </w:p>
    <w:p w14:paraId="1D4559EA" w14:textId="77777777" w:rsidR="001B27C3" w:rsidRDefault="001B27C3" w:rsidP="004E354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Acreditar, en el periodo lectivo inmediato anterior al de la elección, un promedio ponderado de al menos veinte y seis sobre cuarenta (26/40);</w:t>
      </w:r>
    </w:p>
    <w:p w14:paraId="08971D4F" w14:textId="77777777" w:rsidR="001B27C3" w:rsidRDefault="001B27C3" w:rsidP="004E354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Acreditar un porcentaje de aprobación de al menos el cincuenta por ciento (50%) en el currículo académico de la respectiva carrera o programa de posgrado;</w:t>
      </w:r>
    </w:p>
    <w:p w14:paraId="284C1520" w14:textId="77777777" w:rsidR="001B27C3" w:rsidRDefault="001B27C3" w:rsidP="004E354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Haberse matriculado en al menos tres materias en el período académico ordinario inmediato anterior en pregrado o en dos materias del programa de Posgrado, y no haber reprobado en más de una materia en dicho período;</w:t>
      </w:r>
    </w:p>
    <w:p w14:paraId="09D333A9" w14:textId="070A76A8" w:rsidR="001B27C3" w:rsidRDefault="001B27C3" w:rsidP="004E354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No haber sido sancionado por falta considerada grave de acuerdo a la normatividad vigente</w:t>
      </w:r>
      <w:r w:rsidR="00C55CCB">
        <w:rPr>
          <w:lang w:val="es-MX"/>
        </w:rPr>
        <w:t>.</w:t>
      </w:r>
    </w:p>
    <w:p w14:paraId="029CF109" w14:textId="53C3484B" w:rsidR="001B27C3" w:rsidRDefault="001B27C3" w:rsidP="004E3548">
      <w:pPr>
        <w:jc w:val="both"/>
        <w:rPr>
          <w:lang w:val="es-MX"/>
        </w:rPr>
      </w:pPr>
      <w:r>
        <w:rPr>
          <w:lang w:val="es-MX"/>
        </w:rPr>
        <w:t>El cumplimiento de estos requisitos será verificado por la Junta Electoral.</w:t>
      </w:r>
    </w:p>
    <w:p w14:paraId="4898E2D7" w14:textId="77777777" w:rsidR="00B245A0" w:rsidRDefault="00B245A0" w:rsidP="004E3548">
      <w:pPr>
        <w:jc w:val="both"/>
        <w:rPr>
          <w:b/>
          <w:lang w:val="es-MX"/>
        </w:rPr>
      </w:pPr>
    </w:p>
    <w:p w14:paraId="3D51FBA9" w14:textId="5DE8D74F" w:rsidR="001B27C3" w:rsidRDefault="001B27C3" w:rsidP="004E3548">
      <w:pPr>
        <w:jc w:val="both"/>
        <w:rPr>
          <w:lang w:val="es-MX"/>
        </w:rPr>
      </w:pPr>
      <w:r w:rsidRPr="004E3548">
        <w:rPr>
          <w:b/>
          <w:lang w:val="es-MX"/>
        </w:rPr>
        <w:t>Para la inscripción de candidaturas</w:t>
      </w:r>
      <w:r>
        <w:rPr>
          <w:lang w:val="es-MX"/>
        </w:rPr>
        <w:t xml:space="preserve"> </w:t>
      </w:r>
      <w:r w:rsidR="004E3548">
        <w:rPr>
          <w:lang w:val="es-MX"/>
        </w:rPr>
        <w:t>para</w:t>
      </w:r>
      <w:r w:rsidR="00386097">
        <w:rPr>
          <w:lang w:val="es-MX"/>
        </w:rPr>
        <w:t xml:space="preserve"> los </w:t>
      </w:r>
      <w:r w:rsidR="00386097" w:rsidRPr="004E3548">
        <w:rPr>
          <w:b/>
          <w:lang w:val="es-MX"/>
        </w:rPr>
        <w:t>(a)</w:t>
      </w:r>
      <w:r w:rsidR="00386097">
        <w:rPr>
          <w:lang w:val="es-MX"/>
        </w:rPr>
        <w:t xml:space="preserve"> </w:t>
      </w:r>
      <w:r w:rsidR="00C13D2C">
        <w:rPr>
          <w:lang w:val="es-MX"/>
        </w:rPr>
        <w:t>representantes</w:t>
      </w:r>
      <w:r w:rsidR="00386097" w:rsidRPr="00386097">
        <w:rPr>
          <w:lang w:val="es-MX"/>
        </w:rPr>
        <w:t xml:space="preserve"> de los estudiantes de las carrer</w:t>
      </w:r>
      <w:r w:rsidR="004E3548">
        <w:rPr>
          <w:lang w:val="es-MX"/>
        </w:rPr>
        <w:t>as grado, de formación tecnológic</w:t>
      </w:r>
      <w:r w:rsidR="00386097" w:rsidRPr="00386097">
        <w:rPr>
          <w:lang w:val="es-MX"/>
        </w:rPr>
        <w:t xml:space="preserve">a y </w:t>
      </w:r>
      <w:r w:rsidR="004E3548">
        <w:rPr>
          <w:lang w:val="es-MX"/>
        </w:rPr>
        <w:t xml:space="preserve">de </w:t>
      </w:r>
      <w:r w:rsidR="00386097" w:rsidRPr="00386097">
        <w:rPr>
          <w:lang w:val="es-MX"/>
        </w:rPr>
        <w:t>programas de maestría académica con trayectoria profesionalizante</w:t>
      </w:r>
      <w:r w:rsidR="00386097">
        <w:rPr>
          <w:lang w:val="es-MX"/>
        </w:rPr>
        <w:t xml:space="preserve">, o </w:t>
      </w:r>
      <w:r w:rsidR="00386097" w:rsidRPr="004E3548">
        <w:rPr>
          <w:b/>
          <w:lang w:val="es-MX"/>
        </w:rPr>
        <w:t>(b)</w:t>
      </w:r>
      <w:r w:rsidR="00386097">
        <w:rPr>
          <w:lang w:val="es-MX"/>
        </w:rPr>
        <w:t xml:space="preserve"> </w:t>
      </w:r>
      <w:r w:rsidR="00C13D2C">
        <w:rPr>
          <w:lang w:val="es-MX"/>
        </w:rPr>
        <w:t>representantes</w:t>
      </w:r>
      <w:r w:rsidR="00386097" w:rsidRPr="00386097">
        <w:rPr>
          <w:lang w:val="es-MX"/>
        </w:rPr>
        <w:t xml:space="preserve"> de los estudiantes de los programas de maestría académica con trayectoria en investigación y de programas de doctorado</w:t>
      </w:r>
      <w:r w:rsidR="00386097">
        <w:rPr>
          <w:lang w:val="es-MX"/>
        </w:rPr>
        <w:t xml:space="preserve">, </w:t>
      </w:r>
      <w:r>
        <w:rPr>
          <w:lang w:val="es-MX"/>
        </w:rPr>
        <w:t>se empleará el siguiente procedimiento:</w:t>
      </w:r>
    </w:p>
    <w:p w14:paraId="0D304A1B" w14:textId="3BDC0281" w:rsidR="001B27C3" w:rsidRDefault="001B27C3" w:rsidP="004E3548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El representante de las candidaturas enviará un correo a la cuenta </w:t>
      </w:r>
      <w:hyperlink r:id="rId5" w:history="1">
        <w:r w:rsidR="00576FF4" w:rsidRPr="008218A5">
          <w:rPr>
            <w:rStyle w:val="Hipervnculo"/>
          </w:rPr>
          <w:t>eleccionesepn.ciiv@epn.edu.ec</w:t>
        </w:r>
      </w:hyperlink>
      <w:r w:rsidR="00576FF4">
        <w:t xml:space="preserve"> </w:t>
      </w:r>
      <w:r>
        <w:rPr>
          <w:lang w:val="es-MX"/>
        </w:rPr>
        <w:t>desde su cuenta de correo institucional utilizando el</w:t>
      </w:r>
      <w:r w:rsidR="00C13D2C">
        <w:rPr>
          <w:lang w:val="es-MX"/>
        </w:rPr>
        <w:t xml:space="preserve"> respectivo</w:t>
      </w:r>
      <w:r>
        <w:rPr>
          <w:lang w:val="es-MX"/>
        </w:rPr>
        <w:t xml:space="preserve"> “</w:t>
      </w:r>
      <w:r w:rsidR="004E3548">
        <w:rPr>
          <w:color w:val="FF0000"/>
          <w:lang w:val="es-MX"/>
        </w:rPr>
        <w:t>formato de inscripción</w:t>
      </w:r>
      <w:r>
        <w:rPr>
          <w:color w:val="FF0000"/>
          <w:lang w:val="es-MX"/>
        </w:rPr>
        <w:t xml:space="preserve"> candidatura</w:t>
      </w:r>
      <w:r>
        <w:rPr>
          <w:lang w:val="es-MX"/>
        </w:rPr>
        <w:t>”</w:t>
      </w:r>
      <w:r w:rsidR="00C13D2C">
        <w:rPr>
          <w:lang w:val="es-MX"/>
        </w:rPr>
        <w:t xml:space="preserve"> </w:t>
      </w:r>
      <w:r>
        <w:rPr>
          <w:lang w:val="es-MX"/>
        </w:rPr>
        <w:t>y adjuntando la siguiente información:</w:t>
      </w:r>
    </w:p>
    <w:p w14:paraId="10979AC5" w14:textId="77777777" w:rsidR="001B27C3" w:rsidRDefault="001B27C3" w:rsidP="004E3548">
      <w:pPr>
        <w:pStyle w:val="Prrafodelista"/>
        <w:numPr>
          <w:ilvl w:val="1"/>
          <w:numId w:val="2"/>
        </w:numPr>
        <w:jc w:val="both"/>
        <w:rPr>
          <w:lang w:val="es-MX"/>
        </w:rPr>
      </w:pPr>
      <w:r>
        <w:rPr>
          <w:lang w:val="es-MX"/>
        </w:rPr>
        <w:t>Un archivo en formato “</w:t>
      </w:r>
      <w:proofErr w:type="spellStart"/>
      <w:r>
        <w:rPr>
          <w:lang w:val="es-MX"/>
        </w:rPr>
        <w:t>pdf</w:t>
      </w:r>
      <w:proofErr w:type="spellEnd"/>
      <w:r>
        <w:rPr>
          <w:lang w:val="es-MX"/>
        </w:rPr>
        <w:t>” con la cédula de identidad escaneada de cada candidato.</w:t>
      </w:r>
    </w:p>
    <w:p w14:paraId="177E17B5" w14:textId="77777777" w:rsidR="001B27C3" w:rsidRDefault="001B27C3" w:rsidP="004E3548">
      <w:pPr>
        <w:pStyle w:val="Prrafodelista"/>
        <w:numPr>
          <w:ilvl w:val="1"/>
          <w:numId w:val="2"/>
        </w:numPr>
        <w:jc w:val="both"/>
        <w:rPr>
          <w:lang w:val="es-MX"/>
        </w:rPr>
      </w:pPr>
      <w:r>
        <w:rPr>
          <w:lang w:val="es-MX"/>
        </w:rPr>
        <w:t>Un archivo en formato “</w:t>
      </w:r>
      <w:proofErr w:type="spellStart"/>
      <w:r>
        <w:rPr>
          <w:lang w:val="es-MX"/>
        </w:rPr>
        <w:t>pdf</w:t>
      </w:r>
      <w:proofErr w:type="spellEnd"/>
      <w:r>
        <w:rPr>
          <w:lang w:val="es-MX"/>
        </w:rPr>
        <w:t>” con la copia del correo enviado de cada candidato, según se indica en el punto 2.</w:t>
      </w:r>
    </w:p>
    <w:p w14:paraId="5B602862" w14:textId="6946E7E3" w:rsidR="001B27C3" w:rsidRDefault="001B27C3" w:rsidP="004E3548">
      <w:pPr>
        <w:pStyle w:val="Prrafodelista"/>
        <w:numPr>
          <w:ilvl w:val="1"/>
          <w:numId w:val="2"/>
        </w:numPr>
        <w:jc w:val="both"/>
        <w:rPr>
          <w:lang w:val="es-MX"/>
        </w:rPr>
      </w:pPr>
      <w:r>
        <w:rPr>
          <w:lang w:val="es-MX"/>
        </w:rPr>
        <w:t xml:space="preserve">Un archivo en formato de hoja electrónica con la lista de estudiantes que respaldan la candidatura, según se indica en el punto 3, el formato consta en </w:t>
      </w:r>
      <w:r w:rsidR="00C13D2C">
        <w:rPr>
          <w:lang w:val="es-MX"/>
        </w:rPr>
        <w:t xml:space="preserve">el respectivo </w:t>
      </w:r>
      <w:r>
        <w:rPr>
          <w:lang w:val="es-MX"/>
        </w:rPr>
        <w:t>“</w:t>
      </w:r>
      <w:r>
        <w:rPr>
          <w:color w:val="FF0000"/>
          <w:lang w:val="es-MX"/>
        </w:rPr>
        <w:t>formato resumen de respaldos</w:t>
      </w:r>
      <w:r>
        <w:rPr>
          <w:lang w:val="es-MX"/>
        </w:rPr>
        <w:t>”.</w:t>
      </w:r>
    </w:p>
    <w:p w14:paraId="603AEC4B" w14:textId="77777777" w:rsidR="004E3548" w:rsidRDefault="004E3548" w:rsidP="004E3548">
      <w:pPr>
        <w:pStyle w:val="Prrafodelista"/>
        <w:ind w:left="792"/>
        <w:jc w:val="both"/>
        <w:rPr>
          <w:lang w:val="es-MX"/>
        </w:rPr>
      </w:pPr>
    </w:p>
    <w:p w14:paraId="12FA2932" w14:textId="4F87EA9D" w:rsidR="001B27C3" w:rsidRDefault="001B27C3" w:rsidP="004E3548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Cada uno de los candidatos (principales y alternos) deberá enviar a la cuenta </w:t>
      </w:r>
      <w:hyperlink r:id="rId6" w:history="1">
        <w:r w:rsidR="00576FF4" w:rsidRPr="008218A5">
          <w:rPr>
            <w:rStyle w:val="Hipervnculo"/>
          </w:rPr>
          <w:t>eleccionesepn.ciiv@epn.edu.ec</w:t>
        </w:r>
      </w:hyperlink>
      <w:r w:rsidR="00576FF4">
        <w:t xml:space="preserve"> </w:t>
      </w:r>
      <w:r>
        <w:rPr>
          <w:lang w:val="es-MX"/>
        </w:rPr>
        <w:t xml:space="preserve"> desde su cuenta de correo institucional la aceptación para la candidatura de acuerdo al formato proporcionado en</w:t>
      </w:r>
      <w:r w:rsidR="00C13D2C">
        <w:rPr>
          <w:lang w:val="es-MX"/>
        </w:rPr>
        <w:t xml:space="preserve"> el respectivo</w:t>
      </w:r>
      <w:r>
        <w:rPr>
          <w:lang w:val="es-MX"/>
        </w:rPr>
        <w:t xml:space="preserve"> “</w:t>
      </w:r>
      <w:r>
        <w:rPr>
          <w:color w:val="FF0000"/>
          <w:lang w:val="es-MX"/>
        </w:rPr>
        <w:t>formato de aceptación candidatura</w:t>
      </w:r>
      <w:r>
        <w:rPr>
          <w:lang w:val="es-MX"/>
        </w:rPr>
        <w:t>”.</w:t>
      </w:r>
    </w:p>
    <w:p w14:paraId="2C405C0F" w14:textId="77777777" w:rsidR="004E3548" w:rsidRDefault="004E3548" w:rsidP="004E3548">
      <w:pPr>
        <w:pStyle w:val="Prrafodelista"/>
        <w:ind w:left="360"/>
        <w:jc w:val="both"/>
        <w:rPr>
          <w:lang w:val="es-MX"/>
        </w:rPr>
      </w:pPr>
    </w:p>
    <w:p w14:paraId="4E28C0F1" w14:textId="4BD3E559" w:rsidR="00576FF4" w:rsidRPr="00386097" w:rsidRDefault="001B27C3" w:rsidP="004E3548">
      <w:pPr>
        <w:pStyle w:val="Prrafodelista"/>
        <w:numPr>
          <w:ilvl w:val="0"/>
          <w:numId w:val="2"/>
        </w:numPr>
        <w:jc w:val="both"/>
      </w:pPr>
      <w:r w:rsidRPr="009C5C52">
        <w:rPr>
          <w:lang w:val="es-MX"/>
        </w:rPr>
        <w:t xml:space="preserve">Para </w:t>
      </w:r>
      <w:r w:rsidR="00B245A0">
        <w:rPr>
          <w:lang w:val="es-MX"/>
        </w:rPr>
        <w:t>acreditar</w:t>
      </w:r>
      <w:r w:rsidRPr="009C5C52">
        <w:rPr>
          <w:lang w:val="es-MX"/>
        </w:rPr>
        <w:t xml:space="preserve"> el respaldo a las candidaturas, el representante deberá solicitar a los estudiantes que envíen un correo a la cuenta </w:t>
      </w:r>
      <w:hyperlink r:id="rId7" w:history="1">
        <w:r w:rsidR="00576FF4" w:rsidRPr="008218A5">
          <w:rPr>
            <w:rStyle w:val="Hipervnculo"/>
          </w:rPr>
          <w:t>eleccionesepn.ciiv@epn.edu.ec</w:t>
        </w:r>
      </w:hyperlink>
      <w:r w:rsidR="00576FF4">
        <w:t xml:space="preserve"> d</w:t>
      </w:r>
      <w:proofErr w:type="spellStart"/>
      <w:r w:rsidRPr="009C5C52">
        <w:rPr>
          <w:lang w:val="es-MX"/>
        </w:rPr>
        <w:t>esde</w:t>
      </w:r>
      <w:proofErr w:type="spellEnd"/>
      <w:r w:rsidRPr="009C5C52">
        <w:rPr>
          <w:lang w:val="es-MX"/>
        </w:rPr>
        <w:t xml:space="preserve"> su cuenta de correo institucional, en el formato proporcionado en </w:t>
      </w:r>
      <w:r w:rsidR="00C13D2C">
        <w:rPr>
          <w:lang w:val="es-MX"/>
        </w:rPr>
        <w:t>el respectivo</w:t>
      </w:r>
      <w:r w:rsidR="00C13D2C" w:rsidRPr="009C5C52">
        <w:rPr>
          <w:lang w:val="es-MX"/>
        </w:rPr>
        <w:t xml:space="preserve"> </w:t>
      </w:r>
      <w:r w:rsidRPr="009C5C52">
        <w:rPr>
          <w:lang w:val="es-MX"/>
        </w:rPr>
        <w:t>“</w:t>
      </w:r>
      <w:r w:rsidRPr="009C5C52">
        <w:rPr>
          <w:color w:val="FF0000"/>
          <w:lang w:val="es-MX"/>
        </w:rPr>
        <w:t>formato de respaldo candidatura</w:t>
      </w:r>
      <w:r w:rsidRPr="009C5C52">
        <w:rPr>
          <w:lang w:val="es-MX"/>
        </w:rPr>
        <w:t>”, con copia al representante. Se requieren al menos</w:t>
      </w:r>
      <w:r w:rsidR="00576FF4">
        <w:rPr>
          <w:lang w:val="es-MX"/>
        </w:rPr>
        <w:t>:</w:t>
      </w:r>
      <w:r w:rsidRPr="009C5C52">
        <w:rPr>
          <w:lang w:val="es-MX"/>
        </w:rPr>
        <w:t xml:space="preserve"> </w:t>
      </w:r>
    </w:p>
    <w:p w14:paraId="5ECFC04D" w14:textId="77777777" w:rsidR="00386097" w:rsidRPr="00576FF4" w:rsidRDefault="00386097" w:rsidP="004E3548">
      <w:pPr>
        <w:pStyle w:val="Prrafodelista"/>
        <w:ind w:left="360"/>
        <w:jc w:val="both"/>
      </w:pPr>
    </w:p>
    <w:p w14:paraId="17122903" w14:textId="2F31684E" w:rsidR="00576FF4" w:rsidRPr="006A7CD1" w:rsidRDefault="00457E23" w:rsidP="004E3548">
      <w:pPr>
        <w:pStyle w:val="Prrafodelista"/>
        <w:numPr>
          <w:ilvl w:val="0"/>
          <w:numId w:val="3"/>
        </w:numPr>
        <w:jc w:val="both"/>
      </w:pPr>
      <w:r>
        <w:rPr>
          <w:lang w:val="es-MX"/>
        </w:rPr>
        <w:t>314</w:t>
      </w:r>
      <w:r w:rsidR="001B27C3" w:rsidRPr="006A7CD1">
        <w:rPr>
          <w:lang w:val="es-MX"/>
        </w:rPr>
        <w:t xml:space="preserve"> respaldos para l</w:t>
      </w:r>
      <w:r w:rsidR="00576FF4" w:rsidRPr="006A7CD1">
        <w:rPr>
          <w:lang w:val="es-MX"/>
        </w:rPr>
        <w:t xml:space="preserve">os candidatos </w:t>
      </w:r>
      <w:r w:rsidR="00386097" w:rsidRPr="006A7CD1">
        <w:rPr>
          <w:bCs/>
        </w:rPr>
        <w:t>de</w:t>
      </w:r>
      <w:r w:rsidR="00576FF4" w:rsidRPr="006A7CD1">
        <w:rPr>
          <w:bCs/>
        </w:rPr>
        <w:t xml:space="preserve"> los estudiantes de </w:t>
      </w:r>
      <w:r w:rsidR="00576FF4" w:rsidRPr="004E3548">
        <w:rPr>
          <w:b/>
          <w:bCs/>
        </w:rPr>
        <w:t xml:space="preserve">las carreras </w:t>
      </w:r>
      <w:r w:rsidR="00C55CCB">
        <w:rPr>
          <w:b/>
          <w:bCs/>
        </w:rPr>
        <w:t xml:space="preserve">de </w:t>
      </w:r>
      <w:r w:rsidR="00576FF4" w:rsidRPr="004E3548">
        <w:rPr>
          <w:b/>
          <w:bCs/>
        </w:rPr>
        <w:t>grado, de formación tecnología y programas de maestría académica con trayectoria profesionalizante</w:t>
      </w:r>
    </w:p>
    <w:p w14:paraId="24B16790" w14:textId="77777777" w:rsidR="00386097" w:rsidRPr="006A7CD1" w:rsidRDefault="00386097" w:rsidP="004E3548">
      <w:pPr>
        <w:pStyle w:val="Prrafodelista"/>
        <w:jc w:val="both"/>
      </w:pPr>
    </w:p>
    <w:p w14:paraId="46C49198" w14:textId="5652EAA0" w:rsidR="00ED1E40" w:rsidRPr="005A4171" w:rsidRDefault="00457E23" w:rsidP="004E3548">
      <w:pPr>
        <w:pStyle w:val="Prrafodelista"/>
        <w:numPr>
          <w:ilvl w:val="0"/>
          <w:numId w:val="3"/>
        </w:numPr>
        <w:jc w:val="both"/>
      </w:pPr>
      <w:r>
        <w:rPr>
          <w:lang w:val="es-MX"/>
        </w:rPr>
        <w:t>9</w:t>
      </w:r>
      <w:r w:rsidR="00576FF4" w:rsidRPr="009C5C52">
        <w:rPr>
          <w:lang w:val="es-MX"/>
        </w:rPr>
        <w:t xml:space="preserve"> respaldos para l</w:t>
      </w:r>
      <w:r w:rsidR="00576FF4">
        <w:rPr>
          <w:lang w:val="es-MX"/>
        </w:rPr>
        <w:t xml:space="preserve">os candidatos </w:t>
      </w:r>
      <w:r w:rsidR="00386097">
        <w:rPr>
          <w:bCs/>
        </w:rPr>
        <w:t>de</w:t>
      </w:r>
      <w:r w:rsidR="00576FF4" w:rsidRPr="00B60FB1">
        <w:rPr>
          <w:bCs/>
        </w:rPr>
        <w:t xml:space="preserve"> los estudiantes de </w:t>
      </w:r>
      <w:r w:rsidR="00576FF4" w:rsidRPr="004E3548">
        <w:rPr>
          <w:b/>
          <w:bCs/>
        </w:rPr>
        <w:t>los programas de maestría académica con trayectoria en investigación y de programas de doctorado</w:t>
      </w:r>
    </w:p>
    <w:p w14:paraId="34C80632" w14:textId="77777777" w:rsidR="005A4171" w:rsidRDefault="005A4171" w:rsidP="004E3548">
      <w:pPr>
        <w:pStyle w:val="Prrafodelista"/>
        <w:jc w:val="both"/>
      </w:pPr>
    </w:p>
    <w:p w14:paraId="48741A67" w14:textId="77777777" w:rsidR="004E3548" w:rsidRDefault="004E3548" w:rsidP="004E3548">
      <w:pPr>
        <w:jc w:val="both"/>
      </w:pPr>
    </w:p>
    <w:p w14:paraId="56F2C1FD" w14:textId="743C5606" w:rsidR="005A4171" w:rsidRPr="004E3548" w:rsidRDefault="005A4171" w:rsidP="004E3548">
      <w:pPr>
        <w:jc w:val="both"/>
        <w:rPr>
          <w:b/>
        </w:rPr>
      </w:pPr>
      <w:r w:rsidRPr="004E3548">
        <w:rPr>
          <w:b/>
        </w:rPr>
        <w:t>LINKS:</w:t>
      </w:r>
    </w:p>
    <w:p w14:paraId="49BD12B3" w14:textId="77777777" w:rsidR="005A4171" w:rsidRDefault="005A4171" w:rsidP="004E3548">
      <w:pPr>
        <w:jc w:val="both"/>
      </w:pPr>
    </w:p>
    <w:p w14:paraId="0C10BDE4" w14:textId="522657E9" w:rsidR="005A4171" w:rsidRDefault="005A4171" w:rsidP="004E3548">
      <w:pPr>
        <w:jc w:val="both"/>
        <w:rPr>
          <w:lang w:val="es-MX"/>
        </w:rPr>
      </w:pPr>
      <w:r w:rsidRPr="005A4171">
        <w:rPr>
          <w:color w:val="FF0000"/>
        </w:rPr>
        <w:t xml:space="preserve">FORMATOS PARA LOS </w:t>
      </w:r>
      <w:r w:rsidRPr="005A4171">
        <w:rPr>
          <w:color w:val="FF0000"/>
          <w:lang w:val="es-MX"/>
        </w:rPr>
        <w:t>REPRESENTANTES DE LOS ESTUDIANTES DE LAS CARR</w:t>
      </w:r>
      <w:r w:rsidR="004E3548">
        <w:rPr>
          <w:color w:val="FF0000"/>
          <w:lang w:val="es-MX"/>
        </w:rPr>
        <w:t>ERAS GRADO, DE FORMACIÓN TECNOLÓGIC</w:t>
      </w:r>
      <w:r w:rsidRPr="005A4171">
        <w:rPr>
          <w:color w:val="FF0000"/>
          <w:lang w:val="es-MX"/>
        </w:rPr>
        <w:t xml:space="preserve">A Y </w:t>
      </w:r>
      <w:r w:rsidR="004E3548">
        <w:rPr>
          <w:color w:val="FF0000"/>
          <w:lang w:val="es-MX"/>
        </w:rPr>
        <w:t xml:space="preserve">DE </w:t>
      </w:r>
      <w:r w:rsidRPr="005A4171">
        <w:rPr>
          <w:color w:val="FF0000"/>
          <w:lang w:val="es-MX"/>
        </w:rPr>
        <w:t>PROGRAMAS DE MAESTRÍA ACADÉMICA CON TRAYECTORIA PROFESIONALIZANTE</w:t>
      </w:r>
    </w:p>
    <w:p w14:paraId="46DA975B" w14:textId="77777777" w:rsidR="005A4171" w:rsidRDefault="005A4171" w:rsidP="004E3548">
      <w:pPr>
        <w:jc w:val="both"/>
        <w:rPr>
          <w:lang w:val="es-MX"/>
        </w:rPr>
      </w:pPr>
    </w:p>
    <w:p w14:paraId="462CF1B4" w14:textId="4084311F" w:rsidR="005A4171" w:rsidRDefault="005A4171" w:rsidP="004E3548">
      <w:pPr>
        <w:jc w:val="both"/>
      </w:pPr>
      <w:r w:rsidRPr="005A4171">
        <w:rPr>
          <w:color w:val="FF0000"/>
          <w:lang w:val="es-MX"/>
        </w:rPr>
        <w:t>FORMATOS PARA LOS REPRESENTANTES DE LOS ESTUDIANTES DE LOS PROGRAMAS DE MAESTRÍA ACADÉMICA CON TRAYECTORIA EN INVESTIGACIÓN Y DE PROGRAMAS DE DOCTOR</w:t>
      </w:r>
      <w:bookmarkStart w:id="0" w:name="_GoBack"/>
      <w:bookmarkEnd w:id="0"/>
      <w:r w:rsidRPr="005A4171">
        <w:rPr>
          <w:color w:val="FF0000"/>
          <w:lang w:val="es-MX"/>
        </w:rPr>
        <w:t>ADO</w:t>
      </w:r>
    </w:p>
    <w:sectPr w:rsidR="005A4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7A1"/>
    <w:multiLevelType w:val="hybridMultilevel"/>
    <w:tmpl w:val="2A185EE0"/>
    <w:lvl w:ilvl="0" w:tplc="F3ACAF3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25B66"/>
    <w:multiLevelType w:val="hybridMultilevel"/>
    <w:tmpl w:val="5C5223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B556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C3"/>
    <w:rsid w:val="001A1EEB"/>
    <w:rsid w:val="001B27C3"/>
    <w:rsid w:val="00386097"/>
    <w:rsid w:val="00440C75"/>
    <w:rsid w:val="00457E23"/>
    <w:rsid w:val="004D0F2E"/>
    <w:rsid w:val="004E3548"/>
    <w:rsid w:val="00576FF4"/>
    <w:rsid w:val="005A4171"/>
    <w:rsid w:val="006640E4"/>
    <w:rsid w:val="006707D0"/>
    <w:rsid w:val="006A7CD1"/>
    <w:rsid w:val="009C5C52"/>
    <w:rsid w:val="009E22A4"/>
    <w:rsid w:val="00B245A0"/>
    <w:rsid w:val="00C13D2C"/>
    <w:rsid w:val="00C32FAD"/>
    <w:rsid w:val="00C55CCB"/>
    <w:rsid w:val="00D568FC"/>
    <w:rsid w:val="00D91930"/>
    <w:rsid w:val="00ED1E40"/>
    <w:rsid w:val="00F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F0F4"/>
  <w15:chartTrackingRefBased/>
  <w15:docId w15:val="{017453B8-F721-4694-A1AE-FB295599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C3"/>
    <w:pPr>
      <w:spacing w:line="252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27C3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B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cionesepn.ciiv@epn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cionesepn.ciiv@epn.edu.ec" TargetMode="External"/><Relationship Id="rId5" Type="http://schemas.openxmlformats.org/officeDocument/2006/relationships/hyperlink" Target="mailto:eleccionesepn.ciiv@epn.edu.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ERNESTO JARAMILLO ZURITA</dc:creator>
  <cp:keywords/>
  <dc:description/>
  <cp:lastModifiedBy>Rafa</cp:lastModifiedBy>
  <cp:revision>5</cp:revision>
  <cp:lastPrinted>2021-08-27T16:08:00Z</cp:lastPrinted>
  <dcterms:created xsi:type="dcterms:W3CDTF">2021-09-02T16:45:00Z</dcterms:created>
  <dcterms:modified xsi:type="dcterms:W3CDTF">2022-01-13T14:42:00Z</dcterms:modified>
</cp:coreProperties>
</file>