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01F7" w14:textId="40BDA313" w:rsidR="00341F7E" w:rsidRPr="00306BEE" w:rsidRDefault="00341F7E" w:rsidP="00D04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C"/>
        </w:rPr>
        <w:t>Publicación del concurso del </w:t>
      </w:r>
      <w:r w:rsidRPr="00306BEE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  <w:t>Profesor Ocasional a Tiempo Completo</w:t>
      </w:r>
      <w:r w:rsidR="00F85E09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  <w:t xml:space="preserve"> – Contrato 1</w:t>
      </w:r>
      <w:r w:rsidRPr="00306BEE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  <w:t xml:space="preserve"> del DEC</w:t>
      </w:r>
    </w:p>
    <w:p w14:paraId="2D990482" w14:textId="04147C63" w:rsidR="003E1E06" w:rsidRPr="00306BEE" w:rsidRDefault="003E1E06" w:rsidP="00D04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  <w:t>Periodo Académico 202</w:t>
      </w:r>
      <w:r w:rsidR="00306BEE" w:rsidRPr="00306BEE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C"/>
        </w:rPr>
        <w:t>4A</w:t>
      </w:r>
    </w:p>
    <w:p w14:paraId="638801F8" w14:textId="77777777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638801FA" w14:textId="77777777" w:rsidR="00341F7E" w:rsidRPr="00306BEE" w:rsidRDefault="00341F7E" w:rsidP="00D04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CONCURSO PARA CONTRATAR A UN PROFESOR OCASIONAL A </w:t>
      </w:r>
      <w:r w:rsidR="00F10C5C"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TIEMPO </w:t>
      </w: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COMPLETO PARA EL DEPARTAMENTO DE ECONOMÍA CUANTITATIVA DE LA FACULTAD DE CIENCIAS.</w:t>
      </w:r>
    </w:p>
    <w:p w14:paraId="638801FB" w14:textId="6F76C8FA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C"/>
        </w:rPr>
      </w:pPr>
    </w:p>
    <w:p w14:paraId="638801FC" w14:textId="77777777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lang w:eastAsia="es-EC"/>
        </w:rPr>
        <w:t>ASIGNATURAS:</w:t>
      </w:r>
    </w:p>
    <w:p w14:paraId="638801FD" w14:textId="3B09065F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20F4A135" w14:textId="77777777" w:rsidR="00306BEE" w:rsidRPr="007D7438" w:rsidRDefault="00306BEE" w:rsidP="00306BEE">
      <w:pPr>
        <w:pStyle w:val="TableParagraph"/>
        <w:numPr>
          <w:ilvl w:val="0"/>
          <w:numId w:val="7"/>
        </w:numPr>
        <w:ind w:right="649"/>
        <w:rPr>
          <w:rFonts w:ascii="Times New Roman" w:hAnsi="Times New Roman" w:cs="Times New Roman"/>
        </w:rPr>
      </w:pPr>
      <w:r w:rsidRPr="007D7438">
        <w:rPr>
          <w:rFonts w:ascii="Times New Roman" w:hAnsi="Times New Roman" w:cs="Times New Roman"/>
        </w:rPr>
        <w:t xml:space="preserve">Microeconomía I (ECOD345) 5 h </w:t>
      </w:r>
    </w:p>
    <w:p w14:paraId="63D92D6B" w14:textId="77777777" w:rsidR="00306BEE" w:rsidRPr="007D7438" w:rsidRDefault="00306BEE" w:rsidP="00306BEE">
      <w:pPr>
        <w:pStyle w:val="TableParagraph"/>
        <w:numPr>
          <w:ilvl w:val="0"/>
          <w:numId w:val="7"/>
        </w:numPr>
        <w:ind w:right="649"/>
        <w:rPr>
          <w:rFonts w:ascii="Times New Roman" w:hAnsi="Times New Roman" w:cs="Times New Roman"/>
        </w:rPr>
      </w:pPr>
      <w:r w:rsidRPr="007D7438">
        <w:rPr>
          <w:rFonts w:ascii="Times New Roman" w:hAnsi="Times New Roman" w:cs="Times New Roman"/>
        </w:rPr>
        <w:t xml:space="preserve">Teorías del Desarrollo (ECOD723) 5 h </w:t>
      </w:r>
    </w:p>
    <w:p w14:paraId="1DB0406F" w14:textId="77777777" w:rsidR="00306BEE" w:rsidRPr="007D7438" w:rsidRDefault="00306BEE" w:rsidP="00306BEE">
      <w:pPr>
        <w:pStyle w:val="TableParagraph"/>
        <w:numPr>
          <w:ilvl w:val="0"/>
          <w:numId w:val="7"/>
        </w:numPr>
        <w:ind w:right="649"/>
        <w:rPr>
          <w:rFonts w:ascii="Times New Roman" w:hAnsi="Times New Roman" w:cs="Times New Roman"/>
        </w:rPr>
      </w:pPr>
      <w:r w:rsidRPr="007D7438">
        <w:rPr>
          <w:rFonts w:ascii="Times New Roman" w:hAnsi="Times New Roman" w:cs="Times New Roman"/>
        </w:rPr>
        <w:t xml:space="preserve">Macroeconomía Aplicada (CEF834) 4 h </w:t>
      </w:r>
    </w:p>
    <w:p w14:paraId="0DA49EA5" w14:textId="77777777" w:rsidR="00306BEE" w:rsidRPr="007D7438" w:rsidRDefault="00306BEE" w:rsidP="00306BEE">
      <w:pPr>
        <w:pStyle w:val="TableParagraph"/>
        <w:numPr>
          <w:ilvl w:val="0"/>
          <w:numId w:val="7"/>
        </w:numPr>
        <w:ind w:right="649"/>
        <w:rPr>
          <w:rFonts w:ascii="Times New Roman" w:hAnsi="Times New Roman" w:cs="Times New Roman"/>
        </w:rPr>
      </w:pPr>
      <w:r w:rsidRPr="007D7438">
        <w:rPr>
          <w:rFonts w:ascii="Times New Roman" w:hAnsi="Times New Roman" w:cs="Times New Roman"/>
        </w:rPr>
        <w:t xml:space="preserve">Política Económica (ECOD814) 5 h </w:t>
      </w:r>
    </w:p>
    <w:p w14:paraId="51AD0ED0" w14:textId="77777777" w:rsidR="00175717" w:rsidRPr="00306BEE" w:rsidRDefault="00175717" w:rsidP="00D80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63880203" w14:textId="77777777" w:rsidR="00341F7E" w:rsidRPr="00306BEE" w:rsidRDefault="00341F7E" w:rsidP="00D80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lang w:eastAsia="es-EC"/>
        </w:rPr>
        <w:t>Requisitos:</w:t>
      </w:r>
    </w:p>
    <w:p w14:paraId="6D161235" w14:textId="77777777" w:rsidR="00306BEE" w:rsidRPr="00306BEE" w:rsidRDefault="00306BEE" w:rsidP="0030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MX"/>
        </w:rPr>
      </w:pPr>
    </w:p>
    <w:p w14:paraId="02C56847" w14:textId="77777777" w:rsidR="00306BEE" w:rsidRPr="00306BEE" w:rsidRDefault="00306BEE" w:rsidP="00306BEE">
      <w:pPr>
        <w:pStyle w:val="Default"/>
        <w:numPr>
          <w:ilvl w:val="0"/>
          <w:numId w:val="8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306BEE">
        <w:rPr>
          <w:rFonts w:ascii="Times New Roman" w:hAnsi="Times New Roman" w:cs="Times New Roman"/>
          <w:sz w:val="22"/>
          <w:szCs w:val="22"/>
        </w:rPr>
        <w:t xml:space="preserve">Cumplir con los requisitos generales que fueren aplicables. </w:t>
      </w:r>
    </w:p>
    <w:p w14:paraId="6A3E2A5B" w14:textId="4A2DC664" w:rsidR="00306BEE" w:rsidRPr="00306BEE" w:rsidRDefault="00306BEE" w:rsidP="00306BEE">
      <w:pPr>
        <w:pStyle w:val="Default"/>
        <w:numPr>
          <w:ilvl w:val="0"/>
          <w:numId w:val="8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306BEE">
        <w:rPr>
          <w:rFonts w:ascii="Times New Roman" w:hAnsi="Times New Roman" w:cs="Times New Roman"/>
          <w:sz w:val="22"/>
          <w:szCs w:val="22"/>
        </w:rPr>
        <w:t>Tener al menos grado académico de maestría o su equivalente</w:t>
      </w:r>
      <w:r>
        <w:rPr>
          <w:rFonts w:ascii="Times New Roman" w:hAnsi="Times New Roman" w:cs="Times New Roman"/>
          <w:sz w:val="22"/>
          <w:szCs w:val="22"/>
        </w:rPr>
        <w:t xml:space="preserve"> en Economía</w:t>
      </w:r>
      <w:r w:rsidRPr="00306BEE">
        <w:rPr>
          <w:rFonts w:ascii="Times New Roman" w:hAnsi="Times New Roman" w:cs="Times New Roman"/>
          <w:sz w:val="22"/>
          <w:szCs w:val="22"/>
        </w:rPr>
        <w:t xml:space="preserve">, debidamente reconocido e inscrito por el Órgano Rector de la Política Pública del Sistema de Educación Superior en un campo amplio del conocimiento vinculado a sus actividades de docencia o investigación. </w:t>
      </w:r>
    </w:p>
    <w:p w14:paraId="116B4D8D" w14:textId="77777777" w:rsidR="00306BEE" w:rsidRPr="00306BEE" w:rsidRDefault="00306BEE" w:rsidP="00306BE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lang w:eastAsia="es-EC"/>
        </w:rPr>
      </w:pPr>
      <w:r w:rsidRPr="00306BEE">
        <w:rPr>
          <w:rFonts w:ascii="Times New Roman" w:hAnsi="Times New Roman" w:cs="Times New Roman"/>
          <w:color w:val="000000"/>
          <w:lang w:eastAsia="es-EC"/>
        </w:rPr>
        <w:t xml:space="preserve">Tener </w:t>
      </w:r>
      <w:r w:rsidRPr="00306BEE">
        <w:rPr>
          <w:rFonts w:ascii="Times New Roman" w:hAnsi="Times New Roman" w:cs="Times New Roman"/>
          <w:bCs/>
          <w:lang w:eastAsia="es-EC"/>
        </w:rPr>
        <w:t>disponi</w:t>
      </w:r>
      <w:r w:rsidRPr="00306BEE">
        <w:rPr>
          <w:rFonts w:ascii="Times New Roman" w:hAnsi="Times New Roman" w:cs="Times New Roman"/>
          <w:color w:val="000000"/>
          <w:lang w:eastAsia="es-EC"/>
        </w:rPr>
        <w:t>bilidad a tiempo completo en los horarios que sean asignados por la institución y que pueden variar entre las 7h00 y las 20h00. Enviar una declaración suscrita.</w:t>
      </w:r>
    </w:p>
    <w:p w14:paraId="0BE159E0" w14:textId="72621744" w:rsidR="00306BEE" w:rsidRPr="00306BEE" w:rsidRDefault="00306BEE" w:rsidP="00306BEE">
      <w:pPr>
        <w:pStyle w:val="Default"/>
        <w:numPr>
          <w:ilvl w:val="0"/>
          <w:numId w:val="8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306BEE">
        <w:rPr>
          <w:rFonts w:ascii="Times New Roman" w:hAnsi="Times New Roman" w:cs="Times New Roman"/>
          <w:sz w:val="22"/>
          <w:szCs w:val="22"/>
        </w:rPr>
        <w:t xml:space="preserve">Contar con experiencia profesional docente en educación superior de al menos un (1) año en la asignatura objeto de contratación o afines, para el personal académico con título de maestría; y, contar con experiencia profesional docente en educación superior de al menos cuatro (4) años en la asignatura objeto de contratación o afines, para el personal académico con título de doctorado. </w:t>
      </w:r>
    </w:p>
    <w:p w14:paraId="63880209" w14:textId="0DC1D004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MX" w:eastAsia="es-EC"/>
        </w:rPr>
      </w:pPr>
    </w:p>
    <w:p w14:paraId="6388020A" w14:textId="77777777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Presentar:</w:t>
      </w:r>
    </w:p>
    <w:p w14:paraId="6388020B" w14:textId="7A340E6B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327CD63F" w14:textId="72516818" w:rsidR="003704A8" w:rsidRPr="00306BEE" w:rsidRDefault="003704A8" w:rsidP="00D80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  <w:r w:rsidRPr="00306BEE">
        <w:rPr>
          <w:rFonts w:ascii="Times New Roman" w:hAnsi="Times New Roman" w:cs="Times New Roman"/>
        </w:rPr>
        <w:t>Los documentos que deben presentar los postulantes son:</w:t>
      </w:r>
    </w:p>
    <w:p w14:paraId="5A3C659F" w14:textId="77777777" w:rsidR="00306BEE" w:rsidRPr="00306BEE" w:rsidRDefault="00306BEE" w:rsidP="00000586">
      <w:pPr>
        <w:pStyle w:val="Default"/>
        <w:numPr>
          <w:ilvl w:val="0"/>
          <w:numId w:val="9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62687769"/>
      <w:r w:rsidRPr="00306BEE">
        <w:rPr>
          <w:rFonts w:ascii="Times New Roman" w:hAnsi="Times New Roman" w:cs="Times New Roman"/>
          <w:sz w:val="22"/>
          <w:szCs w:val="22"/>
        </w:rPr>
        <w:t xml:space="preserve">Carta de motivación dirigida al Rector de la EPN, Dr. Tarquino Sánchez, debidamente suscrita. </w:t>
      </w:r>
    </w:p>
    <w:p w14:paraId="5A13620C" w14:textId="77777777" w:rsidR="00306BEE" w:rsidRPr="00306BEE" w:rsidRDefault="00306BEE" w:rsidP="00000586">
      <w:pPr>
        <w:pStyle w:val="Default"/>
        <w:numPr>
          <w:ilvl w:val="0"/>
          <w:numId w:val="9"/>
        </w:numPr>
        <w:spacing w:after="51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06BEE">
        <w:rPr>
          <w:rFonts w:ascii="Times New Roman" w:hAnsi="Times New Roman" w:cs="Times New Roman"/>
          <w:sz w:val="22"/>
          <w:szCs w:val="22"/>
        </w:rPr>
        <w:t xml:space="preserve">Hoja de vida en el formato de la EPN con documentos de soporte (certificados de experiencia laboral emitidos por las unidades de talento humano correspondientes, certificados de cursos de capacitación y demás que respalden lo detallado en la Hoja de vida).  Ver el formato en: </w:t>
      </w:r>
      <w:hyperlink r:id="rId10" w:history="1">
        <w:r w:rsidRPr="00306BEE">
          <w:rPr>
            <w:rStyle w:val="Hipervnculo"/>
            <w:rFonts w:ascii="Times New Roman" w:hAnsi="Times New Roman" w:cs="Times New Roman"/>
            <w:sz w:val="22"/>
            <w:szCs w:val="22"/>
          </w:rPr>
          <w:t>https://www.epn.edu.ec/wp-content/uploads/2022/10/hoja_vida_epn.doc</w:t>
        </w:r>
      </w:hyperlink>
    </w:p>
    <w:p w14:paraId="34A55122" w14:textId="77777777" w:rsidR="00306BEE" w:rsidRPr="00306BEE" w:rsidRDefault="00306BEE" w:rsidP="00000586">
      <w:pPr>
        <w:pStyle w:val="Prrafodelista"/>
        <w:numPr>
          <w:ilvl w:val="0"/>
          <w:numId w:val="9"/>
        </w:numPr>
        <w:tabs>
          <w:tab w:val="left" w:pos="477"/>
          <w:tab w:val="left" w:pos="478"/>
        </w:tabs>
        <w:spacing w:before="100" w:after="51" w:line="193" w:lineRule="exact"/>
        <w:jc w:val="both"/>
        <w:rPr>
          <w:rFonts w:ascii="Times New Roman" w:hAnsi="Times New Roman" w:cs="Times New Roman"/>
        </w:rPr>
      </w:pPr>
      <w:r w:rsidRPr="00306BEE">
        <w:rPr>
          <w:rFonts w:ascii="Times New Roman" w:eastAsia="Calibri" w:hAnsi="Times New Roman" w:cs="Times New Roman"/>
          <w:lang w:val="es-ES"/>
        </w:rPr>
        <w:t>Copia del título de Máster o PhD., o su equivalente, en Economía, debidamente registrado en el SENESCYT.</w:t>
      </w:r>
    </w:p>
    <w:p w14:paraId="6B301734" w14:textId="77777777" w:rsidR="00306BEE" w:rsidRPr="00306BEE" w:rsidRDefault="00306BEE" w:rsidP="00000586">
      <w:pPr>
        <w:pStyle w:val="Prrafodelista"/>
        <w:numPr>
          <w:ilvl w:val="0"/>
          <w:numId w:val="9"/>
        </w:numPr>
        <w:tabs>
          <w:tab w:val="left" w:pos="477"/>
          <w:tab w:val="left" w:pos="478"/>
        </w:tabs>
        <w:spacing w:before="100" w:after="51" w:line="193" w:lineRule="exact"/>
        <w:jc w:val="both"/>
        <w:rPr>
          <w:rFonts w:ascii="Times New Roman" w:hAnsi="Times New Roman" w:cs="Times New Roman"/>
        </w:rPr>
      </w:pPr>
      <w:r w:rsidRPr="00306BEE">
        <w:rPr>
          <w:rFonts w:ascii="Times New Roman" w:hAnsi="Times New Roman" w:cs="Times New Roman"/>
        </w:rPr>
        <w:t xml:space="preserve">Certificado de afiliación del IESS. </w:t>
      </w:r>
    </w:p>
    <w:p w14:paraId="2EF7226C" w14:textId="77777777" w:rsidR="00306BEE" w:rsidRPr="00306BEE" w:rsidRDefault="00306BEE" w:rsidP="00000586">
      <w:pPr>
        <w:pStyle w:val="Default"/>
        <w:numPr>
          <w:ilvl w:val="0"/>
          <w:numId w:val="9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306BEE">
        <w:rPr>
          <w:rFonts w:ascii="Times New Roman" w:hAnsi="Times New Roman" w:cs="Times New Roman"/>
          <w:sz w:val="22"/>
          <w:szCs w:val="22"/>
        </w:rPr>
        <w:t>Certificado de no tener impedimento para ejercer cargo público emitido por el Ministerio de Trabajo.</w:t>
      </w:r>
    </w:p>
    <w:p w14:paraId="59F05EE0" w14:textId="77777777" w:rsidR="00306BEE" w:rsidRPr="00306BEE" w:rsidRDefault="00306BEE" w:rsidP="00000586">
      <w:pPr>
        <w:pStyle w:val="Prrafodelista"/>
        <w:numPr>
          <w:ilvl w:val="0"/>
          <w:numId w:val="9"/>
        </w:numPr>
        <w:spacing w:before="100"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306BEE">
        <w:rPr>
          <w:rFonts w:ascii="Times New Roman" w:hAnsi="Times New Roman" w:cs="Times New Roman"/>
        </w:rPr>
        <w:t>Certificados de experiencia docente en educación superior emitidos por las unidades de talento humano correspondiente. Los certificados de</w:t>
      </w:r>
      <w:r w:rsidRPr="00306BEE">
        <w:rPr>
          <w:rFonts w:ascii="Times New Roman" w:hAnsi="Times New Roman" w:cs="Times New Roman"/>
          <w:color w:val="000000"/>
        </w:rPr>
        <w:t xml:space="preserve">ben especificar las asignaturas y los periodos (con fechas de inicio y fin) de actividad docente. </w:t>
      </w:r>
    </w:p>
    <w:p w14:paraId="177D33EB" w14:textId="77777777" w:rsidR="00306BEE" w:rsidRPr="00306BEE" w:rsidRDefault="00306BEE" w:rsidP="0000058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lang w:eastAsia="es-EC"/>
        </w:rPr>
      </w:pPr>
      <w:r w:rsidRPr="00306BEE">
        <w:rPr>
          <w:rFonts w:ascii="Times New Roman" w:hAnsi="Times New Roman" w:cs="Times New Roman"/>
          <w:color w:val="000000"/>
          <w:lang w:eastAsia="es-EC"/>
        </w:rPr>
        <w:t xml:space="preserve">Tener </w:t>
      </w:r>
      <w:r w:rsidRPr="00306BEE">
        <w:rPr>
          <w:rFonts w:ascii="Times New Roman" w:hAnsi="Times New Roman" w:cs="Times New Roman"/>
          <w:bCs/>
          <w:lang w:eastAsia="es-EC"/>
        </w:rPr>
        <w:t>disponi</w:t>
      </w:r>
      <w:r w:rsidRPr="00306BEE">
        <w:rPr>
          <w:rFonts w:ascii="Times New Roman" w:hAnsi="Times New Roman" w:cs="Times New Roman"/>
          <w:color w:val="000000"/>
          <w:lang w:eastAsia="es-EC"/>
        </w:rPr>
        <w:t>bilidad a tiempo completo en los horarios que sean asignados por la institución y que pueden variar entre las 7h00 y las 20h00. Enviar una declaración suscrita.</w:t>
      </w:r>
    </w:p>
    <w:p w14:paraId="393D77B1" w14:textId="77777777" w:rsidR="00306BEE" w:rsidRPr="00306BEE" w:rsidRDefault="00306BEE" w:rsidP="00306BEE">
      <w:pPr>
        <w:pStyle w:val="Prrafodelista"/>
        <w:rPr>
          <w:rFonts w:ascii="Times New Roman" w:hAnsi="Times New Roman" w:cs="Times New Roman"/>
          <w:color w:val="000000"/>
          <w:lang w:eastAsia="es-EC"/>
        </w:rPr>
      </w:pPr>
    </w:p>
    <w:p w14:paraId="0625996C" w14:textId="77777777" w:rsidR="00306BEE" w:rsidRPr="00306BEE" w:rsidRDefault="00306BEE" w:rsidP="0000058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lang w:eastAsia="es-EC"/>
        </w:rPr>
      </w:pPr>
      <w:r w:rsidRPr="00306BEE">
        <w:rPr>
          <w:rFonts w:ascii="Times New Roman" w:hAnsi="Times New Roman" w:cs="Times New Roman"/>
          <w:bCs/>
          <w:lang w:eastAsia="es-EC"/>
        </w:rPr>
        <w:lastRenderedPageBreak/>
        <w:t xml:space="preserve">Contar con experiencia profesional docente en educación superior de al menos un (1) año en la asignatura objeto de contratación o afines, para el personal académico con título de maestría; y, contar con experiencia profesional docente en educación superior de al menos cuatro (4) años en la asignatura objeto de contratación o afines, para el personal académico con título de doctorado. </w:t>
      </w:r>
      <w:r w:rsidRPr="00306BEE">
        <w:rPr>
          <w:rFonts w:ascii="Times New Roman" w:hAnsi="Times New Roman" w:cs="Times New Roman"/>
          <w:b/>
          <w:bCs/>
          <w:lang w:eastAsia="es-EC"/>
        </w:rPr>
        <w:t xml:space="preserve">Los certificados que respaldan la experiencia en docencia, deben ser emitidos por las unidades de talento humano respectivas y deben especificar las asignaturas y los periodos de actividad docente. </w:t>
      </w:r>
    </w:p>
    <w:p w14:paraId="786D6CA7" w14:textId="77777777" w:rsidR="00306BEE" w:rsidRPr="00306BEE" w:rsidRDefault="00306BEE" w:rsidP="00000586">
      <w:pPr>
        <w:pStyle w:val="Default"/>
        <w:numPr>
          <w:ilvl w:val="0"/>
          <w:numId w:val="9"/>
        </w:numPr>
        <w:tabs>
          <w:tab w:val="left" w:pos="477"/>
          <w:tab w:val="left" w:pos="478"/>
        </w:tabs>
        <w:spacing w:after="51" w:line="194" w:lineRule="exact"/>
        <w:ind w:right="299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s-EC"/>
        </w:rPr>
      </w:pPr>
      <w:r w:rsidRPr="00306BEE">
        <w:rPr>
          <w:rFonts w:ascii="Times New Roman" w:hAnsi="Times New Roman" w:cs="Times New Roman"/>
          <w:bCs/>
          <w:color w:val="auto"/>
          <w:sz w:val="22"/>
          <w:szCs w:val="22"/>
          <w:lang w:eastAsia="es-EC"/>
        </w:rPr>
        <w:t xml:space="preserve">Grupos históricamente excluidos que pueden presentar documentación para acciones afirmativas: 1) personas retornadas al Ecuador; 2) autodefinición étnica (indígena, afro ecuatoriano, montubio); 3) </w:t>
      </w:r>
      <w:bookmarkStart w:id="1" w:name="_GoBack"/>
      <w:r w:rsidRPr="00306BEE">
        <w:rPr>
          <w:rFonts w:ascii="Times New Roman" w:hAnsi="Times New Roman" w:cs="Times New Roman"/>
          <w:bCs/>
          <w:color w:val="auto"/>
          <w:sz w:val="22"/>
          <w:szCs w:val="22"/>
          <w:lang w:eastAsia="es-EC"/>
        </w:rPr>
        <w:t>enfermedades catastróficas; 4) discapacidad; 5) sustitutos directos o personas que tengan a su cargo, de forma directa, familiares que tengan enfermedades catastróficas o discapacidad severa</w:t>
      </w:r>
      <w:bookmarkEnd w:id="1"/>
      <w:r w:rsidRPr="00306BEE">
        <w:rPr>
          <w:rFonts w:ascii="Times New Roman" w:hAnsi="Times New Roman" w:cs="Times New Roman"/>
          <w:bCs/>
          <w:color w:val="auto"/>
          <w:sz w:val="22"/>
          <w:szCs w:val="22"/>
          <w:lang w:eastAsia="es-EC"/>
        </w:rPr>
        <w:t>; 6) mujeres; héroes o heroínas nacionales y 7) ex combatientes ecuatorianos.</w:t>
      </w:r>
    </w:p>
    <w:bookmarkEnd w:id="0"/>
    <w:p w14:paraId="2F575B0D" w14:textId="77777777" w:rsidR="00735604" w:rsidRPr="00306BEE" w:rsidRDefault="00735604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MX" w:eastAsia="es-EC"/>
        </w:rPr>
      </w:pPr>
    </w:p>
    <w:p w14:paraId="202BCEAD" w14:textId="71E55F73" w:rsidR="114CCFDB" w:rsidRPr="00306BEE" w:rsidRDefault="00341F7E" w:rsidP="00D80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s-EC"/>
        </w:rPr>
      </w:pPr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Nota: Las carpetas con los requisitos y documentos solicitados se receptarán </w:t>
      </w:r>
      <w:r w:rsidR="00647186"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únicamente </w:t>
      </w:r>
      <w:r w:rsidR="00735604"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en sobre cerrado en la secretaría del Departamento de Economía Cuantitativa, </w:t>
      </w:r>
      <w:r w:rsidR="00F969A8"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antiguo edificio “Junior </w:t>
      </w:r>
      <w:proofErr w:type="spellStart"/>
      <w:r w:rsidR="00F969A8" w:rsidRPr="00306BEE">
        <w:rPr>
          <w:rFonts w:ascii="Times New Roman" w:eastAsia="Times New Roman" w:hAnsi="Times New Roman" w:cs="Times New Roman"/>
          <w:color w:val="000000"/>
          <w:lang w:eastAsia="es-EC"/>
        </w:rPr>
        <w:t>College</w:t>
      </w:r>
      <w:proofErr w:type="spellEnd"/>
      <w:r w:rsidR="00F969A8" w:rsidRPr="00306BEE">
        <w:rPr>
          <w:rFonts w:ascii="Times New Roman" w:eastAsia="Times New Roman" w:hAnsi="Times New Roman" w:cs="Times New Roman"/>
          <w:color w:val="000000"/>
          <w:lang w:eastAsia="es-EC"/>
        </w:rPr>
        <w:t>” N23-123, junto a la entrada al CICEV-EPN de la Av. Toledo</w:t>
      </w:r>
      <w:r w:rsidR="00735604" w:rsidRPr="00306BEE">
        <w:rPr>
          <w:rFonts w:ascii="Times New Roman" w:eastAsia="Times New Roman" w:hAnsi="Times New Roman" w:cs="Times New Roman"/>
          <w:color w:val="000000"/>
          <w:lang w:eastAsia="es-EC"/>
        </w:rPr>
        <w:t>, Escuela Politécnica Nacional</w:t>
      </w:r>
      <w:r w:rsidR="00F969A8" w:rsidRPr="00306BEE">
        <w:rPr>
          <w:rFonts w:ascii="Times New Roman" w:eastAsia="Times New Roman" w:hAnsi="Times New Roman" w:cs="Times New Roman"/>
          <w:color w:val="000000"/>
          <w:lang w:eastAsia="es-EC"/>
        </w:rPr>
        <w:t>,</w:t>
      </w:r>
      <w:r w:rsidR="00735604"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 acorde al calendario adjunto. Cualquier inquietud comunicarse a</w:t>
      </w:r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 través del correo </w:t>
      </w:r>
      <w:hyperlink r:id="rId11" w:tgtFrame="_blank" w:history="1">
        <w:r w:rsidRPr="00306BE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es-EC"/>
          </w:rPr>
          <w:t>departamento.economia@epn.edu.ec</w:t>
        </w:r>
      </w:hyperlink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> del Departamento de Economía Cuantitativa</w:t>
      </w:r>
      <w:r w:rsidR="002D45AD" w:rsidRPr="00306BEE">
        <w:rPr>
          <w:rFonts w:ascii="Times New Roman" w:eastAsia="Times New Roman" w:hAnsi="Times New Roman" w:cs="Times New Roman"/>
          <w:color w:val="000000"/>
          <w:lang w:eastAsia="es-EC"/>
        </w:rPr>
        <w:t xml:space="preserve"> o al número (02) 2976300 EXT. 1507</w:t>
      </w:r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>.</w:t>
      </w:r>
    </w:p>
    <w:p w14:paraId="63880215" w14:textId="7C567212" w:rsidR="00341F7E" w:rsidRPr="00306BEE" w:rsidRDefault="00341F7E" w:rsidP="00DC24DD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Actividades generales del Profesor Ocasional </w:t>
      </w:r>
      <w:r w:rsidR="008B449D"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A Tiempo Completo</w:t>
      </w: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:</w:t>
      </w:r>
    </w:p>
    <w:p w14:paraId="63880216" w14:textId="77777777" w:rsidR="00341F7E" w:rsidRPr="00306BEE" w:rsidRDefault="00341F7E" w:rsidP="00D80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> </w:t>
      </w:r>
    </w:p>
    <w:p w14:paraId="63880217" w14:textId="6F900FAB" w:rsidR="00341F7E" w:rsidRPr="00306BEE" w:rsidRDefault="00341F7E" w:rsidP="00D80B0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color w:val="000000"/>
          <w:lang w:eastAsia="es-EC"/>
        </w:rPr>
        <w:t>Impartición de clases presenciales de carácter teórico en la institución bajo responsabilidad y dirección de la EPN.</w:t>
      </w:r>
    </w:p>
    <w:p w14:paraId="4E73F207" w14:textId="0F309436" w:rsidR="00DC24DD" w:rsidRPr="00306BEE" w:rsidRDefault="008E3A11" w:rsidP="00341F7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lang w:eastAsia="es-EC"/>
        </w:rPr>
      </w:pPr>
      <w:r w:rsidRPr="00306BEE">
        <w:rPr>
          <w:rFonts w:ascii="Times New Roman" w:eastAsia="Times New Roman" w:hAnsi="Times New Roman" w:cs="Times New Roman"/>
          <w:lang w:eastAsia="es-EC"/>
        </w:rPr>
        <w:t xml:space="preserve">Actividades de apoyo al DEC </w:t>
      </w:r>
      <w:r w:rsidR="00E45783" w:rsidRPr="00306BEE">
        <w:rPr>
          <w:rFonts w:ascii="Times New Roman" w:eastAsia="Times New Roman" w:hAnsi="Times New Roman" w:cs="Times New Roman"/>
          <w:lang w:eastAsia="es-EC"/>
        </w:rPr>
        <w:t xml:space="preserve">de </w:t>
      </w:r>
      <w:r w:rsidRPr="00306BEE">
        <w:rPr>
          <w:rFonts w:ascii="Times New Roman" w:eastAsia="Times New Roman" w:hAnsi="Times New Roman" w:cs="Times New Roman"/>
          <w:lang w:eastAsia="es-EC"/>
        </w:rPr>
        <w:t>responsabilidad académica</w:t>
      </w:r>
      <w:r w:rsidR="00E45783" w:rsidRPr="00306BEE">
        <w:rPr>
          <w:rFonts w:ascii="Times New Roman" w:eastAsia="Times New Roman" w:hAnsi="Times New Roman" w:cs="Times New Roman"/>
          <w:lang w:eastAsia="es-EC"/>
        </w:rPr>
        <w:t>.</w:t>
      </w:r>
      <w:r w:rsidR="008A1E44" w:rsidRPr="00306BEE">
        <w:rPr>
          <w:rFonts w:ascii="Times New Roman" w:eastAsia="Times New Roman" w:hAnsi="Times New Roman" w:cs="Times New Roman"/>
          <w:lang w:eastAsia="es-EC"/>
        </w:rPr>
        <w:t xml:space="preserve"> </w:t>
      </w:r>
    </w:p>
    <w:p w14:paraId="6AEEA1F7" w14:textId="77777777" w:rsidR="00E45783" w:rsidRPr="00306BEE" w:rsidRDefault="00E45783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es-EC"/>
        </w:rPr>
      </w:pPr>
    </w:p>
    <w:p w14:paraId="6388021B" w14:textId="1DCD6028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lang w:eastAsia="es-EC"/>
        </w:rPr>
        <w:t>Remuneración:</w:t>
      </w:r>
    </w:p>
    <w:p w14:paraId="6388021E" w14:textId="7664D0ED" w:rsidR="008A1E44" w:rsidRPr="00306BEE" w:rsidRDefault="008A1E44" w:rsidP="00D40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s-EC"/>
        </w:rPr>
      </w:pPr>
      <w:r w:rsidRPr="00306BEE">
        <w:rPr>
          <w:rFonts w:ascii="Times New Roman" w:eastAsia="Times New Roman" w:hAnsi="Times New Roman" w:cs="Times New Roman"/>
          <w:lang w:eastAsia="es-EC"/>
        </w:rPr>
        <w:t xml:space="preserve">$ </w:t>
      </w:r>
      <w:r w:rsidR="00735604" w:rsidRPr="00306BEE">
        <w:rPr>
          <w:rFonts w:ascii="Times New Roman" w:eastAsia="Times New Roman" w:hAnsi="Times New Roman" w:cs="Times New Roman"/>
          <w:lang w:eastAsia="es-EC"/>
        </w:rPr>
        <w:t xml:space="preserve">2552.68 </w:t>
      </w:r>
      <w:r w:rsidR="00C66E99" w:rsidRPr="00306BEE">
        <w:rPr>
          <w:rFonts w:ascii="Times New Roman" w:eastAsia="Times New Roman" w:hAnsi="Times New Roman" w:cs="Times New Roman"/>
          <w:lang w:eastAsia="es-EC"/>
        </w:rPr>
        <w:t xml:space="preserve">mensuales </w:t>
      </w:r>
    </w:p>
    <w:p w14:paraId="63880220" w14:textId="77777777" w:rsidR="00D04613" w:rsidRPr="00306BEE" w:rsidRDefault="00D04613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63880222" w14:textId="630F45CD" w:rsidR="00341F7E" w:rsidRPr="00306BEE" w:rsidRDefault="00341F7E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Cronograma de</w:t>
      </w:r>
      <w:r w:rsidR="00735604"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>l</w:t>
      </w:r>
      <w:r w:rsidRPr="00306BEE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 Concurso:</w:t>
      </w:r>
    </w:p>
    <w:p w14:paraId="63880223" w14:textId="2D51E61E" w:rsidR="00341F7E" w:rsidRPr="00306BEE" w:rsidRDefault="00735604" w:rsidP="00341F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EC"/>
        </w:rPr>
      </w:pPr>
      <w:r w:rsidRPr="00306BEE">
        <w:rPr>
          <w:rFonts w:ascii="Times New Roman" w:eastAsia="Times New Roman" w:hAnsi="Times New Roman" w:cs="Times New Roman"/>
          <w:color w:val="000000" w:themeColor="text1"/>
          <w:lang w:eastAsia="es-EC"/>
        </w:rPr>
        <w:t>Documento adjunto</w:t>
      </w:r>
    </w:p>
    <w:p w14:paraId="71794E94" w14:textId="3AE587C9" w:rsidR="114CCFDB" w:rsidRPr="00306BEE" w:rsidRDefault="114CCFDB" w:rsidP="114CCFDB">
      <w:pPr>
        <w:rPr>
          <w:rFonts w:ascii="Times New Roman" w:hAnsi="Times New Roman" w:cs="Times New Roman"/>
          <w:b/>
          <w:bCs/>
        </w:rPr>
      </w:pPr>
    </w:p>
    <w:p w14:paraId="6388023A" w14:textId="2692A4C2" w:rsidR="00C66E99" w:rsidRPr="00306BEE" w:rsidRDefault="00501A7C" w:rsidP="00D80B00">
      <w:pPr>
        <w:jc w:val="both"/>
        <w:rPr>
          <w:rFonts w:ascii="Times New Roman" w:hAnsi="Times New Roman" w:cs="Times New Roman"/>
          <w:bCs/>
        </w:rPr>
      </w:pPr>
      <w:r w:rsidRPr="00306BEE">
        <w:rPr>
          <w:rFonts w:ascii="Times New Roman" w:hAnsi="Times New Roman" w:cs="Times New Roman"/>
          <w:b/>
        </w:rPr>
        <w:t xml:space="preserve">Nota: </w:t>
      </w:r>
      <w:r w:rsidR="00C66E99" w:rsidRPr="00306BEE">
        <w:rPr>
          <w:rFonts w:ascii="Times New Roman" w:hAnsi="Times New Roman" w:cs="Times New Roman"/>
          <w:bCs/>
        </w:rPr>
        <w:t>El tema para la clase demostrativa</w:t>
      </w:r>
      <w:r w:rsidR="00F517E3" w:rsidRPr="00306BEE">
        <w:rPr>
          <w:rFonts w:ascii="Times New Roman" w:hAnsi="Times New Roman" w:cs="Times New Roman"/>
          <w:bCs/>
        </w:rPr>
        <w:t xml:space="preserve"> </w:t>
      </w:r>
      <w:r w:rsidR="00C66E99" w:rsidRPr="00306BEE">
        <w:rPr>
          <w:rFonts w:ascii="Times New Roman" w:hAnsi="Times New Roman" w:cs="Times New Roman"/>
          <w:bCs/>
        </w:rPr>
        <w:t>se obtendrá, previamente a su inicio</w:t>
      </w:r>
      <w:r w:rsidR="00E45783" w:rsidRPr="00306BEE">
        <w:rPr>
          <w:rFonts w:ascii="Times New Roman" w:hAnsi="Times New Roman" w:cs="Times New Roman"/>
          <w:bCs/>
        </w:rPr>
        <w:t xml:space="preserve"> del proceso</w:t>
      </w:r>
      <w:r w:rsidR="00C66E99" w:rsidRPr="00306BEE">
        <w:rPr>
          <w:rFonts w:ascii="Times New Roman" w:hAnsi="Times New Roman" w:cs="Times New Roman"/>
          <w:bCs/>
        </w:rPr>
        <w:t xml:space="preserve">, al sortear los temas indicados a los postulantes. </w:t>
      </w:r>
    </w:p>
    <w:sectPr w:rsidR="00C66E99" w:rsidRPr="00306BEE" w:rsidSect="00D925E4">
      <w:headerReference w:type="default" r:id="rId12"/>
      <w:foot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8B2B" w14:textId="77777777" w:rsidR="00E54D5F" w:rsidRDefault="00E54D5F">
      <w:pPr>
        <w:spacing w:after="0" w:line="240" w:lineRule="auto"/>
      </w:pPr>
      <w:r>
        <w:separator/>
      </w:r>
    </w:p>
  </w:endnote>
  <w:endnote w:type="continuationSeparator" w:id="0">
    <w:p w14:paraId="013F9B0B" w14:textId="77777777" w:rsidR="00E54D5F" w:rsidRDefault="00E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31BAEB1" w14:paraId="4DBA2EB9" w14:textId="77777777" w:rsidTr="131BAEB1">
      <w:tc>
        <w:tcPr>
          <w:tcW w:w="2945" w:type="dxa"/>
        </w:tcPr>
        <w:p w14:paraId="5ADC05AA" w14:textId="66F59BE3" w:rsidR="131BAEB1" w:rsidRDefault="131BAEB1" w:rsidP="131BAEB1">
          <w:pPr>
            <w:pStyle w:val="Encabezado"/>
            <w:ind w:left="-115"/>
          </w:pPr>
        </w:p>
      </w:tc>
      <w:tc>
        <w:tcPr>
          <w:tcW w:w="2945" w:type="dxa"/>
        </w:tcPr>
        <w:p w14:paraId="4D557B50" w14:textId="19F23EAE" w:rsidR="131BAEB1" w:rsidRDefault="131BAEB1" w:rsidP="131BAEB1">
          <w:pPr>
            <w:pStyle w:val="Encabezado"/>
            <w:jc w:val="center"/>
          </w:pPr>
        </w:p>
      </w:tc>
      <w:tc>
        <w:tcPr>
          <w:tcW w:w="2945" w:type="dxa"/>
        </w:tcPr>
        <w:p w14:paraId="697AFF49" w14:textId="6F3A34A4" w:rsidR="131BAEB1" w:rsidRDefault="131BAEB1" w:rsidP="131BAEB1">
          <w:pPr>
            <w:pStyle w:val="Encabezado"/>
            <w:ind w:right="-115"/>
            <w:jc w:val="right"/>
          </w:pPr>
        </w:p>
      </w:tc>
    </w:tr>
  </w:tbl>
  <w:p w14:paraId="2186CC1D" w14:textId="0436DC63" w:rsidR="131BAEB1" w:rsidRDefault="131BAEB1" w:rsidP="131BA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9E02" w14:textId="77777777" w:rsidR="00E54D5F" w:rsidRDefault="00E54D5F">
      <w:pPr>
        <w:spacing w:after="0" w:line="240" w:lineRule="auto"/>
      </w:pPr>
      <w:r>
        <w:separator/>
      </w:r>
    </w:p>
  </w:footnote>
  <w:footnote w:type="continuationSeparator" w:id="0">
    <w:p w14:paraId="16D508D4" w14:textId="77777777" w:rsidR="00E54D5F" w:rsidRDefault="00E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31BAEB1" w14:paraId="6C4FCC1E" w14:textId="77777777" w:rsidTr="131BAEB1">
      <w:tc>
        <w:tcPr>
          <w:tcW w:w="2945" w:type="dxa"/>
        </w:tcPr>
        <w:p w14:paraId="321CA49D" w14:textId="1966308F" w:rsidR="131BAEB1" w:rsidRDefault="131BAEB1" w:rsidP="131BAEB1">
          <w:pPr>
            <w:pStyle w:val="Encabezado"/>
            <w:ind w:left="-115"/>
          </w:pPr>
        </w:p>
      </w:tc>
      <w:tc>
        <w:tcPr>
          <w:tcW w:w="2945" w:type="dxa"/>
        </w:tcPr>
        <w:p w14:paraId="5DD9C16D" w14:textId="067C1254" w:rsidR="131BAEB1" w:rsidRDefault="131BAEB1" w:rsidP="131BAEB1">
          <w:pPr>
            <w:pStyle w:val="Encabezado"/>
            <w:jc w:val="center"/>
          </w:pPr>
        </w:p>
      </w:tc>
      <w:tc>
        <w:tcPr>
          <w:tcW w:w="2945" w:type="dxa"/>
        </w:tcPr>
        <w:p w14:paraId="6A873A15" w14:textId="7A79DFED" w:rsidR="131BAEB1" w:rsidRDefault="131BAEB1" w:rsidP="131BAEB1">
          <w:pPr>
            <w:pStyle w:val="Encabezado"/>
            <w:ind w:right="-115"/>
            <w:jc w:val="right"/>
          </w:pPr>
        </w:p>
      </w:tc>
    </w:tr>
  </w:tbl>
  <w:p w14:paraId="6421E6C1" w14:textId="536A7C94" w:rsidR="131BAEB1" w:rsidRDefault="131BAEB1" w:rsidP="131BA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489"/>
    <w:multiLevelType w:val="hybridMultilevel"/>
    <w:tmpl w:val="EF785518"/>
    <w:lvl w:ilvl="0" w:tplc="EA30C6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74532"/>
    <w:multiLevelType w:val="hybridMultilevel"/>
    <w:tmpl w:val="EF785518"/>
    <w:lvl w:ilvl="0" w:tplc="EA30C6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78A0"/>
    <w:multiLevelType w:val="hybridMultilevel"/>
    <w:tmpl w:val="BA46B2E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D76EA"/>
    <w:multiLevelType w:val="hybridMultilevel"/>
    <w:tmpl w:val="8FE4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3EE2"/>
    <w:multiLevelType w:val="hybridMultilevel"/>
    <w:tmpl w:val="4F4EFA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A79"/>
    <w:multiLevelType w:val="hybridMultilevel"/>
    <w:tmpl w:val="A36E1C76"/>
    <w:lvl w:ilvl="0" w:tplc="4810E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295B"/>
    <w:multiLevelType w:val="hybridMultilevel"/>
    <w:tmpl w:val="A5CE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583"/>
    <w:multiLevelType w:val="hybridMultilevel"/>
    <w:tmpl w:val="4408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770"/>
    <w:multiLevelType w:val="hybridMultilevel"/>
    <w:tmpl w:val="2C2AB9B6"/>
    <w:lvl w:ilvl="0" w:tplc="0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7E"/>
    <w:rsid w:val="00000586"/>
    <w:rsid w:val="00004FCD"/>
    <w:rsid w:val="000667FD"/>
    <w:rsid w:val="00175717"/>
    <w:rsid w:val="001A0935"/>
    <w:rsid w:val="00217974"/>
    <w:rsid w:val="00263014"/>
    <w:rsid w:val="002D45AD"/>
    <w:rsid w:val="00306BEE"/>
    <w:rsid w:val="003259A9"/>
    <w:rsid w:val="00331107"/>
    <w:rsid w:val="00341F7E"/>
    <w:rsid w:val="00366132"/>
    <w:rsid w:val="003704A8"/>
    <w:rsid w:val="003D551A"/>
    <w:rsid w:val="003E1E06"/>
    <w:rsid w:val="004474A0"/>
    <w:rsid w:val="004E3266"/>
    <w:rsid w:val="00501A7C"/>
    <w:rsid w:val="005B213A"/>
    <w:rsid w:val="005D6CB1"/>
    <w:rsid w:val="005E2A8D"/>
    <w:rsid w:val="005F26F0"/>
    <w:rsid w:val="006000B2"/>
    <w:rsid w:val="006206B6"/>
    <w:rsid w:val="00647186"/>
    <w:rsid w:val="006F627A"/>
    <w:rsid w:val="00727A34"/>
    <w:rsid w:val="00735604"/>
    <w:rsid w:val="007469FB"/>
    <w:rsid w:val="00757D29"/>
    <w:rsid w:val="007C0F67"/>
    <w:rsid w:val="00806438"/>
    <w:rsid w:val="00826CD1"/>
    <w:rsid w:val="0083708B"/>
    <w:rsid w:val="00850223"/>
    <w:rsid w:val="008A1E44"/>
    <w:rsid w:val="008B449D"/>
    <w:rsid w:val="008E3A11"/>
    <w:rsid w:val="009549EB"/>
    <w:rsid w:val="00996766"/>
    <w:rsid w:val="00A25B55"/>
    <w:rsid w:val="00A42442"/>
    <w:rsid w:val="00A70369"/>
    <w:rsid w:val="00A817E4"/>
    <w:rsid w:val="00A82855"/>
    <w:rsid w:val="00B24D0A"/>
    <w:rsid w:val="00B86B71"/>
    <w:rsid w:val="00B9758D"/>
    <w:rsid w:val="00BB3C85"/>
    <w:rsid w:val="00C66E99"/>
    <w:rsid w:val="00C67340"/>
    <w:rsid w:val="00C81B94"/>
    <w:rsid w:val="00CD1F6E"/>
    <w:rsid w:val="00D04613"/>
    <w:rsid w:val="00D40FF3"/>
    <w:rsid w:val="00D65F6C"/>
    <w:rsid w:val="00D80B00"/>
    <w:rsid w:val="00D85DD8"/>
    <w:rsid w:val="00D925E4"/>
    <w:rsid w:val="00DA5CFE"/>
    <w:rsid w:val="00DC24DD"/>
    <w:rsid w:val="00E33641"/>
    <w:rsid w:val="00E45783"/>
    <w:rsid w:val="00E54D5F"/>
    <w:rsid w:val="00E854CC"/>
    <w:rsid w:val="00EC1656"/>
    <w:rsid w:val="00EE65C0"/>
    <w:rsid w:val="00F10C5C"/>
    <w:rsid w:val="00F141F9"/>
    <w:rsid w:val="00F353FB"/>
    <w:rsid w:val="00F517E3"/>
    <w:rsid w:val="00F733C3"/>
    <w:rsid w:val="00F85E09"/>
    <w:rsid w:val="00F969A8"/>
    <w:rsid w:val="00FA529F"/>
    <w:rsid w:val="114CCFDB"/>
    <w:rsid w:val="131BA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01F7"/>
  <w15:docId w15:val="{E83FD371-8BDF-4A3E-8FE5-50CA60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341F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3A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06BEE"/>
    <w:pPr>
      <w:widowControl w:val="0"/>
      <w:autoSpaceDE w:val="0"/>
      <w:autoSpaceDN w:val="0"/>
      <w:spacing w:after="0" w:line="240" w:lineRule="auto"/>
      <w:ind w:left="9"/>
    </w:pPr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306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partamento.economia@epn.edu.e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pn.edu.ec/wp-content/uploads/2022/10/hoja_vida_epn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1B064767F034A951ABDBB358ED701" ma:contentTypeVersion="20" ma:contentTypeDescription="Crear nuevo documento." ma:contentTypeScope="" ma:versionID="5b6c4755bc3c7fa58ed74a77aeb7761a">
  <xsd:schema xmlns:xsd="http://www.w3.org/2001/XMLSchema" xmlns:xs="http://www.w3.org/2001/XMLSchema" xmlns:p="http://schemas.microsoft.com/office/2006/metadata/properties" xmlns:ns1="http://schemas.microsoft.com/sharepoint/v3" xmlns:ns3="26504805-edbf-4603-9ff4-aa974a7b47bc" xmlns:ns4="80fa57f4-d5e2-4f39-91a1-f5e9a712d429" targetNamespace="http://schemas.microsoft.com/office/2006/metadata/properties" ma:root="true" ma:fieldsID="986eaca17b63de604d13d239c6925233" ns1:_="" ns3:_="" ns4:_="">
    <xsd:import namespace="http://schemas.microsoft.com/sharepoint/v3"/>
    <xsd:import namespace="26504805-edbf-4603-9ff4-aa974a7b47bc"/>
    <xsd:import namespace="80fa57f4-d5e2-4f39-91a1-f5e9a712d4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04805-edbf-4603-9ff4-aa974a7b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57f4-d5e2-4f39-91a1-f5e9a71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0fa57f4-d5e2-4f39-91a1-f5e9a712d429" xsi:nil="true"/>
  </documentManagement>
</p:properties>
</file>

<file path=customXml/itemProps1.xml><?xml version="1.0" encoding="utf-8"?>
<ds:datastoreItem xmlns:ds="http://schemas.openxmlformats.org/officeDocument/2006/customXml" ds:itemID="{C3E306FC-F486-4551-8863-B3E05F15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04805-edbf-4603-9ff4-aa974a7b47bc"/>
    <ds:schemaRef ds:uri="80fa57f4-d5e2-4f39-91a1-f5e9a71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510EC-E999-4570-BECF-103E424F2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9B16F-5443-44C7-873B-B52CD8571903}">
  <ds:schemaRefs>
    <ds:schemaRef ds:uri="http://purl.org/dc/dcmitype/"/>
    <ds:schemaRef ds:uri="80fa57f4-d5e2-4f39-91a1-f5e9a712d429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6504805-edbf-4603-9ff4-aa974a7b47b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Cintya Lanchimba</dc:creator>
  <cp:lastModifiedBy>CINTYA CATALINA LANCHIMBA LOPEZ</cp:lastModifiedBy>
  <cp:revision>3</cp:revision>
  <cp:lastPrinted>2024-04-01T16:32:00Z</cp:lastPrinted>
  <dcterms:created xsi:type="dcterms:W3CDTF">2024-04-01T16:30:00Z</dcterms:created>
  <dcterms:modified xsi:type="dcterms:W3CDTF">2024-04-01T16:32:00Z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0x01010001A1B064767F034A951ABDBB358ED701</vt:lpwstr>
  </property>
</Properties>
</file>